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20" w:rsidRPr="003132EA" w:rsidRDefault="001D5D20" w:rsidP="001D5D20">
      <w:pPr>
        <w:jc w:val="center"/>
        <w:rPr>
          <w:spacing w:val="0"/>
        </w:rPr>
      </w:pPr>
      <w:r w:rsidRPr="003132EA">
        <w:rPr>
          <w:spacing w:val="0"/>
        </w:rPr>
        <w:t>ГАУ «ЦЕНТР ГУМАНИТАРНЫХ ИССЛЕДОВАНИЙ</w:t>
      </w:r>
    </w:p>
    <w:p w:rsidR="001D5D20" w:rsidRPr="003132EA" w:rsidRDefault="001D5D20" w:rsidP="001D5D20">
      <w:pPr>
        <w:jc w:val="center"/>
        <w:rPr>
          <w:spacing w:val="0"/>
        </w:rPr>
      </w:pPr>
      <w:r w:rsidRPr="003132EA">
        <w:rPr>
          <w:spacing w:val="0"/>
        </w:rPr>
        <w:t>МИНИСТЕРСТВА КУЛЬТУРЫ РЕСПУБЛИКИ БАШКОРТОСТАН»</w:t>
      </w:r>
    </w:p>
    <w:p w:rsidR="00A56808" w:rsidRPr="003132EA" w:rsidRDefault="00A56808" w:rsidP="00A56808">
      <w:pPr>
        <w:jc w:val="center"/>
        <w:rPr>
          <w:spacing w:val="0"/>
        </w:rPr>
      </w:pPr>
    </w:p>
    <w:p w:rsidR="00A56808" w:rsidRPr="003132EA" w:rsidRDefault="00A56808" w:rsidP="00A56808">
      <w:pPr>
        <w:jc w:val="center"/>
        <w:rPr>
          <w:spacing w:val="0"/>
        </w:rPr>
      </w:pPr>
      <w:r w:rsidRPr="003132EA">
        <w:rPr>
          <w:spacing w:val="0"/>
        </w:rPr>
        <w:t>ФГБОУ ВО «БАШКИРСКИЙ ГОСУДАРСТВЕННЫЙ УНИВЕРСИТЕТ»</w:t>
      </w:r>
    </w:p>
    <w:p w:rsidR="00A56808" w:rsidRPr="00E148A7" w:rsidRDefault="00A56808" w:rsidP="00A56808">
      <w:pPr>
        <w:jc w:val="center"/>
        <w:rPr>
          <w:spacing w:val="0"/>
        </w:rPr>
      </w:pPr>
    </w:p>
    <w:p w:rsidR="00A56808" w:rsidRPr="00E148A7" w:rsidRDefault="00A56808" w:rsidP="00A56808">
      <w:pPr>
        <w:jc w:val="center"/>
        <w:rPr>
          <w:spacing w:val="0"/>
        </w:rPr>
      </w:pPr>
      <w:r w:rsidRPr="00E148A7">
        <w:rPr>
          <w:spacing w:val="0"/>
        </w:rPr>
        <w:t>ИНФОРМАЦИОННОЕ ПИСЬМО</w:t>
      </w:r>
    </w:p>
    <w:p w:rsidR="00A56808" w:rsidRPr="003132EA" w:rsidRDefault="00A56808" w:rsidP="00A56808">
      <w:pPr>
        <w:jc w:val="center"/>
        <w:rPr>
          <w:b/>
          <w:spacing w:val="0"/>
        </w:rPr>
      </w:pPr>
    </w:p>
    <w:p w:rsidR="00AC0ADE" w:rsidRDefault="00A56808" w:rsidP="00592037">
      <w:pPr>
        <w:jc w:val="center"/>
        <w:rPr>
          <w:b/>
          <w:spacing w:val="0"/>
        </w:rPr>
      </w:pPr>
      <w:r w:rsidRPr="003132EA">
        <w:rPr>
          <w:b/>
          <w:spacing w:val="0"/>
        </w:rPr>
        <w:t>Уважаемые коллеги!</w:t>
      </w:r>
    </w:p>
    <w:p w:rsidR="00592037" w:rsidRPr="00592037" w:rsidRDefault="00592037" w:rsidP="00592037">
      <w:pPr>
        <w:jc w:val="center"/>
        <w:rPr>
          <w:b/>
          <w:spacing w:val="0"/>
        </w:rPr>
      </w:pPr>
    </w:p>
    <w:p w:rsidR="00E148A7" w:rsidRDefault="00201528" w:rsidP="00201528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2EA">
        <w:rPr>
          <w:rFonts w:ascii="Times New Roman" w:hAnsi="Times New Roman" w:cs="Times New Roman"/>
          <w:sz w:val="24"/>
          <w:szCs w:val="24"/>
        </w:rPr>
        <w:t>13</w:t>
      </w:r>
      <w:r w:rsidR="002E3357" w:rsidRPr="003132EA">
        <w:rPr>
          <w:rFonts w:ascii="Times New Roman" w:hAnsi="Times New Roman" w:cs="Times New Roman"/>
          <w:sz w:val="24"/>
          <w:szCs w:val="24"/>
        </w:rPr>
        <w:t>-</w:t>
      </w:r>
      <w:r w:rsidRPr="003132EA">
        <w:rPr>
          <w:rFonts w:ascii="Times New Roman" w:hAnsi="Times New Roman" w:cs="Times New Roman"/>
          <w:sz w:val="24"/>
          <w:szCs w:val="24"/>
        </w:rPr>
        <w:t>14</w:t>
      </w:r>
      <w:r w:rsidR="002E3357" w:rsidRPr="003132EA">
        <w:rPr>
          <w:rFonts w:ascii="Times New Roman" w:hAnsi="Times New Roman" w:cs="Times New Roman"/>
          <w:sz w:val="24"/>
          <w:szCs w:val="24"/>
        </w:rPr>
        <w:t xml:space="preserve"> </w:t>
      </w:r>
      <w:r w:rsidRPr="003132EA">
        <w:rPr>
          <w:rFonts w:ascii="Times New Roman" w:hAnsi="Times New Roman" w:cs="Times New Roman"/>
          <w:sz w:val="24"/>
          <w:szCs w:val="24"/>
        </w:rPr>
        <w:t>декабря</w:t>
      </w:r>
      <w:r w:rsidR="00A56808" w:rsidRPr="003132EA">
        <w:rPr>
          <w:rFonts w:ascii="Times New Roman" w:hAnsi="Times New Roman" w:cs="Times New Roman"/>
          <w:sz w:val="24"/>
          <w:szCs w:val="24"/>
        </w:rPr>
        <w:t xml:space="preserve"> 2019 года в </w:t>
      </w:r>
      <w:r w:rsidR="007831C6">
        <w:rPr>
          <w:rFonts w:ascii="Times New Roman" w:hAnsi="Times New Roman" w:cs="Times New Roman"/>
          <w:sz w:val="24"/>
          <w:szCs w:val="24"/>
        </w:rPr>
        <w:t xml:space="preserve">г. </w:t>
      </w:r>
      <w:r w:rsidR="00A56808" w:rsidRPr="003132EA">
        <w:rPr>
          <w:rFonts w:ascii="Times New Roman" w:hAnsi="Times New Roman" w:cs="Times New Roman"/>
          <w:sz w:val="24"/>
          <w:szCs w:val="24"/>
        </w:rPr>
        <w:t xml:space="preserve">Уфе </w:t>
      </w:r>
      <w:r w:rsidR="00593D30">
        <w:rPr>
          <w:rFonts w:ascii="Times New Roman" w:hAnsi="Times New Roman" w:cs="Times New Roman"/>
          <w:sz w:val="24"/>
          <w:szCs w:val="24"/>
        </w:rPr>
        <w:t xml:space="preserve">на площадке Конгресс-холла </w:t>
      </w:r>
      <w:r w:rsidR="001A4713">
        <w:rPr>
          <w:rFonts w:ascii="Times New Roman" w:hAnsi="Times New Roman" w:cs="Times New Roman"/>
          <w:sz w:val="24"/>
          <w:szCs w:val="24"/>
        </w:rPr>
        <w:t>«</w:t>
      </w:r>
      <w:r w:rsidR="00593D30">
        <w:rPr>
          <w:rFonts w:ascii="Times New Roman" w:hAnsi="Times New Roman" w:cs="Times New Roman"/>
          <w:sz w:val="24"/>
          <w:szCs w:val="24"/>
        </w:rPr>
        <w:t>Торатау</w:t>
      </w:r>
      <w:r w:rsidR="001A4713">
        <w:rPr>
          <w:rFonts w:ascii="Times New Roman" w:hAnsi="Times New Roman" w:cs="Times New Roman"/>
          <w:sz w:val="24"/>
          <w:szCs w:val="24"/>
        </w:rPr>
        <w:t>»</w:t>
      </w:r>
      <w:r w:rsidR="00593D30">
        <w:rPr>
          <w:rFonts w:ascii="Times New Roman" w:hAnsi="Times New Roman" w:cs="Times New Roman"/>
          <w:sz w:val="24"/>
          <w:szCs w:val="24"/>
        </w:rPr>
        <w:t xml:space="preserve"> </w:t>
      </w:r>
      <w:r w:rsidR="00A56808" w:rsidRPr="003132EA">
        <w:rPr>
          <w:rFonts w:ascii="Times New Roman" w:hAnsi="Times New Roman" w:cs="Times New Roman"/>
          <w:sz w:val="24"/>
          <w:szCs w:val="24"/>
        </w:rPr>
        <w:t xml:space="preserve">состоится </w:t>
      </w:r>
      <w:bookmarkStart w:id="0" w:name="_Hlk3155257"/>
      <w:r w:rsidRPr="006608F2">
        <w:rPr>
          <w:rFonts w:ascii="Times New Roman" w:hAnsi="Times New Roman" w:cs="Times New Roman"/>
          <w:b/>
          <w:bCs/>
          <w:sz w:val="24"/>
          <w:szCs w:val="24"/>
        </w:rPr>
        <w:t>Международная</w:t>
      </w:r>
      <w:r w:rsidR="002E3357" w:rsidRPr="006608F2">
        <w:rPr>
          <w:rFonts w:ascii="Times New Roman" w:hAnsi="Times New Roman" w:cs="Times New Roman"/>
          <w:b/>
          <w:bCs/>
          <w:sz w:val="24"/>
          <w:szCs w:val="24"/>
        </w:rPr>
        <w:t xml:space="preserve"> научно-практическая конференция</w:t>
      </w:r>
      <w:r w:rsidR="002E3357" w:rsidRPr="00F74BAB">
        <w:rPr>
          <w:rFonts w:ascii="Times New Roman" w:hAnsi="Times New Roman" w:cs="Times New Roman"/>
          <w:sz w:val="24"/>
          <w:szCs w:val="24"/>
        </w:rPr>
        <w:t xml:space="preserve"> </w:t>
      </w:r>
      <w:r w:rsidR="002E3357" w:rsidRPr="009D6832">
        <w:rPr>
          <w:rFonts w:ascii="Times New Roman" w:hAnsi="Times New Roman" w:cs="Times New Roman"/>
          <w:b/>
          <w:sz w:val="24"/>
          <w:szCs w:val="24"/>
        </w:rPr>
        <w:t>«</w:t>
      </w:r>
      <w:r w:rsidRPr="009D68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Социокультурные, этнические и языковые процессы на евразийском пространстве</w:t>
      </w:r>
      <w:r w:rsidR="002E3357" w:rsidRPr="009D6832">
        <w:rPr>
          <w:rFonts w:ascii="Times New Roman" w:hAnsi="Times New Roman" w:cs="Times New Roman"/>
          <w:b/>
          <w:sz w:val="24"/>
          <w:szCs w:val="24"/>
        </w:rPr>
        <w:t>».</w:t>
      </w:r>
      <w:r w:rsidR="002E3357" w:rsidRPr="00F74B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D20" w:rsidRDefault="001D5D20" w:rsidP="001A4713">
      <w:pPr>
        <w:pStyle w:val="ac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4BAB">
        <w:rPr>
          <w:rFonts w:ascii="Times New Roman" w:hAnsi="Times New Roman" w:cs="Times New Roman"/>
          <w:sz w:val="24"/>
          <w:szCs w:val="24"/>
        </w:rPr>
        <w:t xml:space="preserve">Организаторы конференции </w:t>
      </w:r>
      <w:r w:rsidR="00E148A7">
        <w:rPr>
          <w:rFonts w:ascii="Times New Roman" w:hAnsi="Times New Roman" w:cs="Times New Roman"/>
          <w:sz w:val="24"/>
          <w:szCs w:val="24"/>
        </w:rPr>
        <w:t>–</w:t>
      </w:r>
      <w:r w:rsidRPr="00F74BAB">
        <w:rPr>
          <w:rFonts w:ascii="Times New Roman" w:hAnsi="Times New Roman" w:cs="Times New Roman"/>
          <w:sz w:val="24"/>
          <w:szCs w:val="24"/>
        </w:rPr>
        <w:t xml:space="preserve"> Центр гуманитарных исследований Министерства культуры Республики Башкортостан</w:t>
      </w:r>
      <w:r w:rsidR="009B5451" w:rsidRPr="009B5451">
        <w:rPr>
          <w:rFonts w:ascii="Times New Roman" w:hAnsi="Times New Roman" w:cs="Times New Roman"/>
          <w:sz w:val="24"/>
          <w:szCs w:val="24"/>
        </w:rPr>
        <w:t xml:space="preserve"> </w:t>
      </w:r>
      <w:r w:rsidR="009B5451">
        <w:rPr>
          <w:rFonts w:ascii="Times New Roman" w:hAnsi="Times New Roman" w:cs="Times New Roman"/>
          <w:sz w:val="24"/>
          <w:szCs w:val="24"/>
        </w:rPr>
        <w:t>и</w:t>
      </w:r>
      <w:r w:rsidRPr="00F74BAB">
        <w:rPr>
          <w:rFonts w:ascii="Times New Roman" w:hAnsi="Times New Roman" w:cs="Times New Roman"/>
          <w:sz w:val="24"/>
          <w:szCs w:val="24"/>
        </w:rPr>
        <w:t xml:space="preserve"> Башкирск</w:t>
      </w:r>
      <w:r w:rsidR="00150650" w:rsidRPr="00F74BAB">
        <w:rPr>
          <w:rFonts w:ascii="Times New Roman" w:hAnsi="Times New Roman" w:cs="Times New Roman"/>
          <w:sz w:val="24"/>
          <w:szCs w:val="24"/>
        </w:rPr>
        <w:t xml:space="preserve">ий </w:t>
      </w:r>
      <w:r w:rsidRPr="00F74BAB">
        <w:rPr>
          <w:rFonts w:ascii="Times New Roman" w:hAnsi="Times New Roman" w:cs="Times New Roman"/>
          <w:sz w:val="24"/>
          <w:szCs w:val="24"/>
        </w:rPr>
        <w:t>государственн</w:t>
      </w:r>
      <w:r w:rsidR="00150650" w:rsidRPr="00F74BAB">
        <w:rPr>
          <w:rFonts w:ascii="Times New Roman" w:hAnsi="Times New Roman" w:cs="Times New Roman"/>
          <w:sz w:val="24"/>
          <w:szCs w:val="24"/>
        </w:rPr>
        <w:t xml:space="preserve">ый </w:t>
      </w:r>
      <w:r w:rsidRPr="00F74BAB">
        <w:rPr>
          <w:rFonts w:ascii="Times New Roman" w:hAnsi="Times New Roman" w:cs="Times New Roman"/>
          <w:sz w:val="24"/>
          <w:szCs w:val="24"/>
        </w:rPr>
        <w:t>университет.</w:t>
      </w:r>
    </w:p>
    <w:p w:rsidR="002E3357" w:rsidRDefault="002E3357" w:rsidP="009D6832">
      <w:pPr>
        <w:ind w:firstLine="284"/>
        <w:jc w:val="both"/>
        <w:rPr>
          <w:spacing w:val="0"/>
        </w:rPr>
      </w:pPr>
      <w:r w:rsidRPr="00F74BAB">
        <w:rPr>
          <w:spacing w:val="0"/>
        </w:rPr>
        <w:t>Основные направления работы конференции:</w:t>
      </w:r>
    </w:p>
    <w:p w:rsidR="00F74BAB" w:rsidRDefault="00F74BAB" w:rsidP="009D6832">
      <w:pPr>
        <w:ind w:firstLine="284"/>
        <w:jc w:val="both"/>
        <w:rPr>
          <w:spacing w:val="0"/>
        </w:rPr>
      </w:pPr>
      <w:r>
        <w:rPr>
          <w:spacing w:val="0"/>
        </w:rPr>
        <w:t xml:space="preserve">– теоретико-методологические вопросы изучения социокультурных и этнических процессов; </w:t>
      </w:r>
    </w:p>
    <w:p w:rsidR="00437A1F" w:rsidRDefault="00AF0FC6" w:rsidP="009D6832">
      <w:pPr>
        <w:ind w:firstLine="284"/>
        <w:jc w:val="both"/>
        <w:rPr>
          <w:spacing w:val="0"/>
        </w:rPr>
      </w:pPr>
      <w:r>
        <w:rPr>
          <w:spacing w:val="0"/>
        </w:rPr>
        <w:t xml:space="preserve">– </w:t>
      </w:r>
      <w:bookmarkEnd w:id="0"/>
      <w:r w:rsidR="00150650" w:rsidRPr="00F74BAB">
        <w:rPr>
          <w:spacing w:val="0"/>
        </w:rPr>
        <w:t xml:space="preserve">проблемы </w:t>
      </w:r>
      <w:r w:rsidR="00454F0E" w:rsidRPr="009D6832">
        <w:rPr>
          <w:color w:val="000000" w:themeColor="text1"/>
          <w:spacing w:val="0"/>
        </w:rPr>
        <w:t xml:space="preserve">сохранения культурного своеобразия </w:t>
      </w:r>
      <w:r w:rsidR="00454F0E" w:rsidRPr="00F74BAB">
        <w:rPr>
          <w:spacing w:val="0"/>
        </w:rPr>
        <w:t xml:space="preserve">народов </w:t>
      </w:r>
      <w:r w:rsidR="00150650" w:rsidRPr="00F74BAB">
        <w:rPr>
          <w:spacing w:val="0"/>
        </w:rPr>
        <w:t>Евразии в условиях глобализации и интеграции</w:t>
      </w:r>
      <w:r w:rsidR="00437A1F" w:rsidRPr="00F74BAB">
        <w:rPr>
          <w:spacing w:val="0"/>
        </w:rPr>
        <w:t>;</w:t>
      </w:r>
    </w:p>
    <w:p w:rsidR="00201528" w:rsidRPr="00F74BAB" w:rsidRDefault="00AF0FC6" w:rsidP="009D6832">
      <w:pPr>
        <w:ind w:firstLine="284"/>
        <w:jc w:val="both"/>
        <w:rPr>
          <w:spacing w:val="0"/>
        </w:rPr>
      </w:pPr>
      <w:r>
        <w:rPr>
          <w:spacing w:val="0"/>
        </w:rPr>
        <w:t xml:space="preserve">– </w:t>
      </w:r>
      <w:r w:rsidR="00150650" w:rsidRPr="00F74BAB">
        <w:rPr>
          <w:spacing w:val="0"/>
        </w:rPr>
        <w:t>межэтнические и межконфессиональные отношения и национальная политика на евразийском пространстве и в отдельных странах</w:t>
      </w:r>
      <w:r w:rsidR="00201528" w:rsidRPr="00F74BAB">
        <w:rPr>
          <w:spacing w:val="0"/>
        </w:rPr>
        <w:t xml:space="preserve">; </w:t>
      </w:r>
    </w:p>
    <w:p w:rsidR="009D6832" w:rsidRDefault="00AF0FC6" w:rsidP="009D6832">
      <w:pPr>
        <w:ind w:firstLine="284"/>
        <w:jc w:val="both"/>
        <w:rPr>
          <w:spacing w:val="0"/>
        </w:rPr>
      </w:pPr>
      <w:r>
        <w:rPr>
          <w:spacing w:val="0"/>
        </w:rPr>
        <w:t>–</w:t>
      </w:r>
      <w:r w:rsidR="00201528" w:rsidRPr="00F74BAB">
        <w:rPr>
          <w:spacing w:val="0"/>
        </w:rPr>
        <w:t> </w:t>
      </w:r>
      <w:r w:rsidR="00150650" w:rsidRPr="00F74BAB">
        <w:rPr>
          <w:spacing w:val="0"/>
        </w:rPr>
        <w:t>актуальные проблемы сохранения и развития языков народов, проживающих на евразийском пространстве</w:t>
      </w:r>
      <w:r w:rsidR="00D672DF" w:rsidRPr="00F74BAB">
        <w:rPr>
          <w:spacing w:val="0"/>
        </w:rPr>
        <w:t>;</w:t>
      </w:r>
      <w:r w:rsidR="009D6832" w:rsidRPr="009D6832">
        <w:rPr>
          <w:spacing w:val="0"/>
        </w:rPr>
        <w:t xml:space="preserve"> </w:t>
      </w:r>
    </w:p>
    <w:p w:rsidR="009D6832" w:rsidRDefault="009D6832" w:rsidP="009D6832">
      <w:pPr>
        <w:ind w:firstLine="284"/>
        <w:jc w:val="both"/>
        <w:rPr>
          <w:spacing w:val="0"/>
        </w:rPr>
      </w:pPr>
      <w:r>
        <w:rPr>
          <w:spacing w:val="0"/>
        </w:rPr>
        <w:t xml:space="preserve">– </w:t>
      </w:r>
      <w:r w:rsidRPr="00F74BAB">
        <w:rPr>
          <w:spacing w:val="0"/>
        </w:rPr>
        <w:t>общественно-политические и социокультурные процессы на евразийском пространстве в условиях глобализации;</w:t>
      </w:r>
    </w:p>
    <w:p w:rsidR="009D6832" w:rsidRDefault="009D6832" w:rsidP="009D6832">
      <w:pPr>
        <w:ind w:firstLine="284"/>
        <w:jc w:val="both"/>
        <w:rPr>
          <w:spacing w:val="0"/>
        </w:rPr>
      </w:pPr>
      <w:r>
        <w:rPr>
          <w:spacing w:val="0"/>
        </w:rPr>
        <w:t>– особенности измерения и анализа этноязыковых процессов в современном мире: подходы и методические разработки</w:t>
      </w:r>
      <w:r w:rsidR="0098561F">
        <w:rPr>
          <w:spacing w:val="0"/>
        </w:rPr>
        <w:t>;</w:t>
      </w:r>
    </w:p>
    <w:p w:rsidR="001A4713" w:rsidRDefault="001A4713" w:rsidP="009D6832">
      <w:pPr>
        <w:ind w:firstLine="284"/>
        <w:jc w:val="both"/>
        <w:rPr>
          <w:spacing w:val="0"/>
        </w:rPr>
      </w:pPr>
      <w:r>
        <w:rPr>
          <w:spacing w:val="0"/>
        </w:rPr>
        <w:t xml:space="preserve">– социальное партнерство в сохранении межнационального и межконфессионального согласия и укрепления духовного единства; </w:t>
      </w:r>
    </w:p>
    <w:p w:rsidR="0098561F" w:rsidRPr="0098561F" w:rsidRDefault="0098561F" w:rsidP="009D6832">
      <w:pPr>
        <w:ind w:firstLine="284"/>
        <w:jc w:val="both"/>
        <w:rPr>
          <w:i/>
          <w:spacing w:val="0"/>
        </w:rPr>
      </w:pPr>
      <w:r w:rsidRPr="0098561F">
        <w:rPr>
          <w:i/>
          <w:spacing w:val="0"/>
        </w:rPr>
        <w:t xml:space="preserve">– </w:t>
      </w:r>
      <w:r w:rsidRPr="00593D30">
        <w:rPr>
          <w:iCs/>
          <w:spacing w:val="0"/>
        </w:rPr>
        <w:t>историческая динамика культурных и социальных процессов на евразийском пространстве.</w:t>
      </w:r>
    </w:p>
    <w:p w:rsidR="000E3087" w:rsidRDefault="000E3087" w:rsidP="009D6832">
      <w:pPr>
        <w:ind w:firstLine="284"/>
        <w:jc w:val="both"/>
        <w:rPr>
          <w:spacing w:val="0"/>
        </w:rPr>
      </w:pPr>
    </w:p>
    <w:p w:rsidR="000E3087" w:rsidRDefault="000E3087" w:rsidP="009D6832">
      <w:pPr>
        <w:ind w:firstLine="284"/>
        <w:jc w:val="both"/>
        <w:rPr>
          <w:spacing w:val="0"/>
        </w:rPr>
      </w:pPr>
      <w:r>
        <w:rPr>
          <w:spacing w:val="0"/>
        </w:rPr>
        <w:t xml:space="preserve">В рамках конференции пройдет симпозиум </w:t>
      </w:r>
      <w:r w:rsidRPr="006D55E6">
        <w:rPr>
          <w:b/>
          <w:spacing w:val="0"/>
        </w:rPr>
        <w:t>«Вторые Асфандияровские чтения»</w:t>
      </w:r>
      <w:r w:rsidR="00593D30" w:rsidRPr="00261FD5">
        <w:rPr>
          <w:bCs/>
          <w:spacing w:val="0"/>
        </w:rPr>
        <w:t>,</w:t>
      </w:r>
      <w:r>
        <w:rPr>
          <w:spacing w:val="0"/>
        </w:rPr>
        <w:t xml:space="preserve"> посвященный памяти выдающегося ученого, профессора Башкирского государственного университета А.З. Асфандиярова</w:t>
      </w:r>
      <w:r w:rsidR="00FD30C8">
        <w:rPr>
          <w:spacing w:val="0"/>
        </w:rPr>
        <w:t>.</w:t>
      </w:r>
    </w:p>
    <w:p w:rsidR="000E3087" w:rsidRDefault="00FD30C8" w:rsidP="00261FD5">
      <w:pPr>
        <w:ind w:firstLine="284"/>
        <w:jc w:val="both"/>
        <w:rPr>
          <w:spacing w:val="0"/>
        </w:rPr>
      </w:pPr>
      <w:r>
        <w:rPr>
          <w:spacing w:val="0"/>
        </w:rPr>
        <w:t>О</w:t>
      </w:r>
      <w:r w:rsidR="000E3087" w:rsidRPr="00F74BAB">
        <w:rPr>
          <w:spacing w:val="0"/>
        </w:rPr>
        <w:t xml:space="preserve">сновные направления работы </w:t>
      </w:r>
      <w:r w:rsidR="000E3087">
        <w:rPr>
          <w:spacing w:val="0"/>
        </w:rPr>
        <w:t>симпозиума</w:t>
      </w:r>
      <w:r w:rsidR="000E3087" w:rsidRPr="00F74BAB">
        <w:rPr>
          <w:spacing w:val="0"/>
        </w:rPr>
        <w:t>:</w:t>
      </w:r>
    </w:p>
    <w:p w:rsidR="000E3087" w:rsidRDefault="000E3087" w:rsidP="000E3087">
      <w:pPr>
        <w:ind w:firstLine="284"/>
        <w:jc w:val="both"/>
        <w:rPr>
          <w:spacing w:val="0"/>
        </w:rPr>
      </w:pPr>
      <w:r>
        <w:rPr>
          <w:spacing w:val="0"/>
        </w:rPr>
        <w:t xml:space="preserve">– вопросы социально-экономической истории России и Башкортостана </w:t>
      </w:r>
      <w:r>
        <w:rPr>
          <w:spacing w:val="0"/>
          <w:lang w:val="en-US"/>
        </w:rPr>
        <w:t>XVII</w:t>
      </w:r>
      <w:r w:rsidRPr="000E3087">
        <w:rPr>
          <w:spacing w:val="0"/>
        </w:rPr>
        <w:t>–</w:t>
      </w:r>
      <w:r>
        <w:rPr>
          <w:spacing w:val="0"/>
          <w:lang w:val="en-US"/>
        </w:rPr>
        <w:t>XIX</w:t>
      </w:r>
      <w:r>
        <w:rPr>
          <w:spacing w:val="0"/>
        </w:rPr>
        <w:t xml:space="preserve"> вв.; </w:t>
      </w:r>
    </w:p>
    <w:p w:rsidR="000E3087" w:rsidRDefault="000E3087" w:rsidP="000E3087">
      <w:pPr>
        <w:ind w:firstLine="284"/>
        <w:jc w:val="both"/>
        <w:rPr>
          <w:spacing w:val="0"/>
        </w:rPr>
      </w:pPr>
      <w:r>
        <w:rPr>
          <w:spacing w:val="0"/>
        </w:rPr>
        <w:t xml:space="preserve">– </w:t>
      </w:r>
      <w:r w:rsidRPr="00F74BAB">
        <w:rPr>
          <w:spacing w:val="0"/>
        </w:rPr>
        <w:t xml:space="preserve">проблемы </w:t>
      </w:r>
      <w:r w:rsidR="00FD30C8">
        <w:rPr>
          <w:spacing w:val="0"/>
        </w:rPr>
        <w:t xml:space="preserve">военной истории России и Башкортостана </w:t>
      </w:r>
      <w:r w:rsidR="00FD30C8">
        <w:rPr>
          <w:spacing w:val="0"/>
          <w:lang w:val="en-US"/>
        </w:rPr>
        <w:t>XVIII</w:t>
      </w:r>
      <w:r w:rsidR="00FD30C8" w:rsidRPr="00FD30C8">
        <w:rPr>
          <w:spacing w:val="0"/>
        </w:rPr>
        <w:t>–</w:t>
      </w:r>
      <w:r w:rsidR="00FD30C8">
        <w:rPr>
          <w:spacing w:val="0"/>
          <w:lang w:val="en-US"/>
        </w:rPr>
        <w:t>XIX</w:t>
      </w:r>
      <w:r w:rsidR="00FD30C8">
        <w:rPr>
          <w:spacing w:val="0"/>
        </w:rPr>
        <w:t xml:space="preserve"> вв.</w:t>
      </w:r>
      <w:r w:rsidRPr="00F74BAB">
        <w:rPr>
          <w:spacing w:val="0"/>
        </w:rPr>
        <w:t>;</w:t>
      </w:r>
    </w:p>
    <w:p w:rsidR="000E3087" w:rsidRPr="00F74BAB" w:rsidRDefault="000E3087" w:rsidP="000E3087">
      <w:pPr>
        <w:ind w:firstLine="284"/>
        <w:jc w:val="both"/>
        <w:rPr>
          <w:spacing w:val="0"/>
        </w:rPr>
      </w:pPr>
      <w:r>
        <w:rPr>
          <w:spacing w:val="0"/>
        </w:rPr>
        <w:t xml:space="preserve">– </w:t>
      </w:r>
      <w:r w:rsidR="00FD30C8">
        <w:rPr>
          <w:spacing w:val="0"/>
        </w:rPr>
        <w:t xml:space="preserve">историческая демография, </w:t>
      </w:r>
      <w:r w:rsidRPr="00F74BAB">
        <w:rPr>
          <w:spacing w:val="0"/>
        </w:rPr>
        <w:t>межэтнические отношения и национальная политика</w:t>
      </w:r>
      <w:r w:rsidR="00FD30C8">
        <w:rPr>
          <w:spacing w:val="0"/>
        </w:rPr>
        <w:t xml:space="preserve"> в Российской империи </w:t>
      </w:r>
      <w:r w:rsidR="006D55E6">
        <w:rPr>
          <w:spacing w:val="0"/>
        </w:rPr>
        <w:t xml:space="preserve">в </w:t>
      </w:r>
      <w:r w:rsidR="00FD30C8">
        <w:rPr>
          <w:spacing w:val="0"/>
          <w:lang w:val="en-US"/>
        </w:rPr>
        <w:t>XVIII</w:t>
      </w:r>
      <w:r w:rsidR="00FD30C8" w:rsidRPr="00FD30C8">
        <w:rPr>
          <w:spacing w:val="0"/>
        </w:rPr>
        <w:t>–</w:t>
      </w:r>
      <w:r w:rsidR="00FD30C8">
        <w:rPr>
          <w:spacing w:val="0"/>
          <w:lang w:val="en-US"/>
        </w:rPr>
        <w:t>XIX</w:t>
      </w:r>
      <w:r w:rsidR="00FD30C8">
        <w:rPr>
          <w:spacing w:val="0"/>
        </w:rPr>
        <w:t> вв.</w:t>
      </w:r>
      <w:r w:rsidRPr="00F74BAB">
        <w:rPr>
          <w:spacing w:val="0"/>
        </w:rPr>
        <w:t xml:space="preserve">; </w:t>
      </w:r>
    </w:p>
    <w:p w:rsidR="000E3087" w:rsidRDefault="000E3087" w:rsidP="000E3087">
      <w:pPr>
        <w:ind w:firstLine="284"/>
        <w:jc w:val="both"/>
        <w:rPr>
          <w:spacing w:val="0"/>
        </w:rPr>
      </w:pPr>
      <w:r>
        <w:rPr>
          <w:spacing w:val="0"/>
        </w:rPr>
        <w:t>–</w:t>
      </w:r>
      <w:r w:rsidRPr="00F74BAB">
        <w:rPr>
          <w:spacing w:val="0"/>
        </w:rPr>
        <w:t xml:space="preserve"> актуальные проблемы </w:t>
      </w:r>
      <w:r w:rsidR="00FD30C8">
        <w:rPr>
          <w:spacing w:val="0"/>
        </w:rPr>
        <w:t>изучения и сохранения научного наследия российских ученых</w:t>
      </w:r>
      <w:r w:rsidRPr="00F74BAB">
        <w:rPr>
          <w:spacing w:val="0"/>
        </w:rPr>
        <w:t>;</w:t>
      </w:r>
      <w:r w:rsidRPr="009D6832">
        <w:rPr>
          <w:spacing w:val="0"/>
        </w:rPr>
        <w:t xml:space="preserve"> </w:t>
      </w:r>
    </w:p>
    <w:p w:rsidR="000E3087" w:rsidRDefault="000E3087" w:rsidP="000E3087">
      <w:pPr>
        <w:ind w:firstLine="284"/>
        <w:jc w:val="both"/>
        <w:rPr>
          <w:spacing w:val="0"/>
        </w:rPr>
      </w:pPr>
      <w:r>
        <w:rPr>
          <w:spacing w:val="0"/>
        </w:rPr>
        <w:t xml:space="preserve">– </w:t>
      </w:r>
      <w:r w:rsidR="00FD30C8">
        <w:rPr>
          <w:spacing w:val="0"/>
        </w:rPr>
        <w:t>новые материалы к биографии профессора А.З. Асфандиярова.</w:t>
      </w:r>
    </w:p>
    <w:p w:rsidR="000E3087" w:rsidRDefault="000E3087" w:rsidP="009D6832">
      <w:pPr>
        <w:ind w:firstLine="284"/>
        <w:jc w:val="both"/>
        <w:rPr>
          <w:spacing w:val="0"/>
        </w:rPr>
      </w:pPr>
    </w:p>
    <w:p w:rsidR="00A56808" w:rsidRPr="003132EA" w:rsidRDefault="00A56808" w:rsidP="00A56808">
      <w:pPr>
        <w:autoSpaceDE w:val="0"/>
        <w:autoSpaceDN w:val="0"/>
        <w:adjustRightInd w:val="0"/>
        <w:ind w:right="-20"/>
        <w:jc w:val="center"/>
        <w:rPr>
          <w:b/>
          <w:spacing w:val="0"/>
        </w:rPr>
      </w:pPr>
      <w:r w:rsidRPr="003132EA">
        <w:rPr>
          <w:b/>
          <w:spacing w:val="0"/>
        </w:rPr>
        <w:t>Регламент работы конференции</w:t>
      </w:r>
    </w:p>
    <w:p w:rsidR="00A56808" w:rsidRPr="003736BA" w:rsidRDefault="00437A1F" w:rsidP="00A56808">
      <w:pPr>
        <w:pStyle w:val="a5"/>
        <w:snapToGrid w:val="0"/>
        <w:jc w:val="both"/>
      </w:pPr>
      <w:r w:rsidRPr="003736BA">
        <w:rPr>
          <w:b/>
          <w:i/>
        </w:rPr>
        <w:t>13</w:t>
      </w:r>
      <w:r w:rsidR="002E3357" w:rsidRPr="003736BA">
        <w:rPr>
          <w:b/>
          <w:i/>
        </w:rPr>
        <w:t xml:space="preserve"> </w:t>
      </w:r>
      <w:r w:rsidRPr="003736BA">
        <w:rPr>
          <w:b/>
          <w:i/>
        </w:rPr>
        <w:t>декабря</w:t>
      </w:r>
      <w:r w:rsidR="002E3357" w:rsidRPr="003736BA">
        <w:rPr>
          <w:b/>
          <w:i/>
        </w:rPr>
        <w:t xml:space="preserve"> </w:t>
      </w:r>
      <w:r w:rsidR="00A56808" w:rsidRPr="003736BA">
        <w:rPr>
          <w:b/>
          <w:i/>
        </w:rPr>
        <w:t>2019 г.</w:t>
      </w:r>
      <w:r w:rsidR="00A56808" w:rsidRPr="003736BA">
        <w:t xml:space="preserve"> – пленарное </w:t>
      </w:r>
      <w:r w:rsidR="00454F0E" w:rsidRPr="003736BA">
        <w:t xml:space="preserve">и секционные </w:t>
      </w:r>
      <w:r w:rsidR="00A56808" w:rsidRPr="003736BA">
        <w:t>заседани</w:t>
      </w:r>
      <w:r w:rsidR="0021225E" w:rsidRPr="003736BA">
        <w:t>я</w:t>
      </w:r>
      <w:r w:rsidR="000E3087" w:rsidRPr="003736BA">
        <w:t>, симп</w:t>
      </w:r>
      <w:r w:rsidR="00FD30C8" w:rsidRPr="003736BA">
        <w:t>о</w:t>
      </w:r>
      <w:r w:rsidR="000E3087" w:rsidRPr="003736BA">
        <w:t>зиум</w:t>
      </w:r>
      <w:r w:rsidR="007831C6" w:rsidRPr="003736BA">
        <w:t xml:space="preserve"> </w:t>
      </w:r>
      <w:r w:rsidR="003736BA" w:rsidRPr="003736BA">
        <w:t>(450076, г. Уфа, ул. З</w:t>
      </w:r>
      <w:r w:rsidR="00FB6447">
        <w:t>. Валиди, </w:t>
      </w:r>
      <w:r w:rsidR="003736BA" w:rsidRPr="003736BA">
        <w:t xml:space="preserve">2, Конгресс-холл «Торатау», </w:t>
      </w:r>
      <w:bookmarkStart w:id="1" w:name="_GoBack"/>
      <w:bookmarkEnd w:id="1"/>
      <w:r w:rsidR="003736BA" w:rsidRPr="003736BA">
        <w:t>1 этаж, вход № 5).</w:t>
      </w:r>
    </w:p>
    <w:p w:rsidR="00D672DF" w:rsidRDefault="002E3357" w:rsidP="00D672DF">
      <w:pPr>
        <w:pStyle w:val="a5"/>
        <w:snapToGrid w:val="0"/>
        <w:jc w:val="both"/>
      </w:pPr>
      <w:r w:rsidRPr="003736BA">
        <w:rPr>
          <w:b/>
          <w:i/>
        </w:rPr>
        <w:t>1</w:t>
      </w:r>
      <w:r w:rsidR="00437A1F" w:rsidRPr="003736BA">
        <w:rPr>
          <w:b/>
          <w:i/>
        </w:rPr>
        <w:t>4</w:t>
      </w:r>
      <w:r w:rsidRPr="003736BA">
        <w:rPr>
          <w:b/>
          <w:i/>
        </w:rPr>
        <w:t xml:space="preserve"> </w:t>
      </w:r>
      <w:r w:rsidR="00437A1F" w:rsidRPr="003736BA">
        <w:rPr>
          <w:b/>
          <w:i/>
        </w:rPr>
        <w:t>декабря</w:t>
      </w:r>
      <w:r w:rsidR="00A56808" w:rsidRPr="003736BA">
        <w:rPr>
          <w:b/>
          <w:i/>
        </w:rPr>
        <w:t xml:space="preserve"> 2019 г.</w:t>
      </w:r>
      <w:r w:rsidR="00A56808" w:rsidRPr="003736BA">
        <w:t xml:space="preserve"> – </w:t>
      </w:r>
      <w:r w:rsidR="00454F0E" w:rsidRPr="003736BA">
        <w:t xml:space="preserve">лекции и </w:t>
      </w:r>
      <w:r w:rsidR="00437A1F" w:rsidRPr="003736BA">
        <w:t>секционные заседания</w:t>
      </w:r>
      <w:r w:rsidRPr="003736BA">
        <w:t xml:space="preserve"> </w:t>
      </w:r>
      <w:r w:rsidR="00D672DF" w:rsidRPr="003736BA">
        <w:t>(</w:t>
      </w:r>
      <w:r w:rsidR="003736BA" w:rsidRPr="003736BA">
        <w:t>450076, г. Уфа, ул. ул. К. Маркса, 3/4</w:t>
      </w:r>
      <w:r w:rsidR="00F60E2B">
        <w:t>, Институт истории и государственного управления</w:t>
      </w:r>
      <w:r w:rsidR="00D672DF" w:rsidRPr="003736BA">
        <w:t>).</w:t>
      </w:r>
    </w:p>
    <w:p w:rsidR="00050459" w:rsidRPr="003132EA" w:rsidRDefault="00050459" w:rsidP="00D672DF">
      <w:pPr>
        <w:pStyle w:val="a5"/>
        <w:snapToGrid w:val="0"/>
        <w:jc w:val="both"/>
      </w:pPr>
    </w:p>
    <w:p w:rsidR="00A56808" w:rsidRPr="003132EA" w:rsidRDefault="00A56808" w:rsidP="00A56808">
      <w:pPr>
        <w:autoSpaceDE w:val="0"/>
        <w:autoSpaceDN w:val="0"/>
        <w:adjustRightInd w:val="0"/>
        <w:ind w:right="46"/>
        <w:jc w:val="center"/>
        <w:rPr>
          <w:b/>
          <w:spacing w:val="0"/>
        </w:rPr>
      </w:pPr>
      <w:r w:rsidRPr="003132EA">
        <w:rPr>
          <w:b/>
          <w:spacing w:val="0"/>
        </w:rPr>
        <w:t>Участие в конференции</w:t>
      </w:r>
    </w:p>
    <w:p w:rsidR="000E3087" w:rsidRDefault="000E3087" w:rsidP="000E3087">
      <w:pPr>
        <w:autoSpaceDE w:val="0"/>
        <w:autoSpaceDN w:val="0"/>
        <w:adjustRightInd w:val="0"/>
        <w:ind w:left="102" w:right="46" w:firstLine="749"/>
        <w:jc w:val="both"/>
        <w:rPr>
          <w:b/>
          <w:spacing w:val="0"/>
        </w:rPr>
      </w:pPr>
      <w:r>
        <w:rPr>
          <w:spacing w:val="0"/>
        </w:rPr>
        <w:t xml:space="preserve">В </w:t>
      </w:r>
      <w:r w:rsidR="00B61350" w:rsidRPr="003132EA">
        <w:rPr>
          <w:spacing w:val="0"/>
        </w:rPr>
        <w:t xml:space="preserve">конференции </w:t>
      </w:r>
      <w:r w:rsidRPr="003132EA">
        <w:rPr>
          <w:spacing w:val="0"/>
        </w:rPr>
        <w:t>предполагается</w:t>
      </w:r>
      <w:r w:rsidRPr="003132EA">
        <w:rPr>
          <w:b/>
          <w:i/>
          <w:spacing w:val="0"/>
        </w:rPr>
        <w:t xml:space="preserve"> очное</w:t>
      </w:r>
      <w:r w:rsidRPr="003132EA">
        <w:rPr>
          <w:spacing w:val="0"/>
        </w:rPr>
        <w:t xml:space="preserve"> (докладчик с публикацией статьи в сборнике материалов конференции/слушатель)</w:t>
      </w:r>
      <w:r>
        <w:rPr>
          <w:spacing w:val="0"/>
        </w:rPr>
        <w:t xml:space="preserve"> и </w:t>
      </w:r>
      <w:r w:rsidRPr="006D55E6">
        <w:rPr>
          <w:b/>
          <w:i/>
          <w:spacing w:val="0"/>
        </w:rPr>
        <w:t>заочное</w:t>
      </w:r>
      <w:r w:rsidRPr="000E3087">
        <w:rPr>
          <w:spacing w:val="0"/>
        </w:rPr>
        <w:t xml:space="preserve"> </w:t>
      </w:r>
      <w:r w:rsidRPr="003132EA">
        <w:rPr>
          <w:spacing w:val="0"/>
        </w:rPr>
        <w:t>участие</w:t>
      </w:r>
      <w:r w:rsidR="00593D30">
        <w:rPr>
          <w:spacing w:val="0"/>
        </w:rPr>
        <w:t xml:space="preserve"> (публикация статьи в сборнике)</w:t>
      </w:r>
      <w:r w:rsidRPr="003132EA">
        <w:rPr>
          <w:spacing w:val="0"/>
        </w:rPr>
        <w:t xml:space="preserve">. Для очного </w:t>
      </w:r>
      <w:r>
        <w:rPr>
          <w:spacing w:val="0"/>
        </w:rPr>
        <w:t xml:space="preserve">в </w:t>
      </w:r>
      <w:r w:rsidRPr="003132EA">
        <w:rPr>
          <w:spacing w:val="0"/>
        </w:rPr>
        <w:t xml:space="preserve">качестве докладчика </w:t>
      </w:r>
      <w:r>
        <w:rPr>
          <w:spacing w:val="0"/>
        </w:rPr>
        <w:t xml:space="preserve">и заочного </w:t>
      </w:r>
      <w:r w:rsidRPr="003132EA">
        <w:rPr>
          <w:spacing w:val="0"/>
        </w:rPr>
        <w:t xml:space="preserve">участия к заявке необходимо прикрепить статью, оформленную в соответствии с требованиями (приложение №1 к информационному письму). </w:t>
      </w:r>
      <w:r w:rsidRPr="003132EA">
        <w:rPr>
          <w:spacing w:val="0"/>
        </w:rPr>
        <w:lastRenderedPageBreak/>
        <w:t xml:space="preserve">Заявки и статьи просим отправлять на адрес электронной почты: </w:t>
      </w:r>
      <w:hyperlink r:id="rId8" w:history="1">
        <w:r w:rsidRPr="007365AC">
          <w:rPr>
            <w:rStyle w:val="a3"/>
            <w:spacing w:val="0"/>
            <w:lang w:val="en-US"/>
          </w:rPr>
          <w:t>konferentsii</w:t>
        </w:r>
        <w:r w:rsidRPr="007365AC">
          <w:rPr>
            <w:rStyle w:val="a3"/>
            <w:spacing w:val="0"/>
          </w:rPr>
          <w:t>76@</w:t>
        </w:r>
        <w:r w:rsidRPr="007365AC">
          <w:rPr>
            <w:rStyle w:val="a3"/>
            <w:spacing w:val="0"/>
            <w:lang w:val="en-US"/>
          </w:rPr>
          <w:t>bk</w:t>
        </w:r>
        <w:r w:rsidRPr="007365AC">
          <w:rPr>
            <w:rStyle w:val="a3"/>
            <w:spacing w:val="0"/>
          </w:rPr>
          <w:t>.</w:t>
        </w:r>
        <w:r w:rsidRPr="007365AC">
          <w:rPr>
            <w:rStyle w:val="a3"/>
            <w:spacing w:val="0"/>
            <w:lang w:val="en-US"/>
          </w:rPr>
          <w:t>ru</w:t>
        </w:r>
      </w:hyperlink>
      <w:r w:rsidRPr="0077394A">
        <w:rPr>
          <w:spacing w:val="0"/>
        </w:rPr>
        <w:t xml:space="preserve"> </w:t>
      </w:r>
      <w:r w:rsidRPr="003132EA">
        <w:rPr>
          <w:spacing w:val="0"/>
        </w:rPr>
        <w:t xml:space="preserve">с темой письма </w:t>
      </w:r>
      <w:r w:rsidR="00B61350" w:rsidRPr="003132EA">
        <w:rPr>
          <w:spacing w:val="0"/>
        </w:rPr>
        <w:t>«</w:t>
      </w:r>
      <w:r w:rsidR="00B61350">
        <w:rPr>
          <w:spacing w:val="0"/>
        </w:rPr>
        <w:t>Социокультурные, этнические и языковые процессы на евразийском пространстве</w:t>
      </w:r>
      <w:r w:rsidR="00B61350" w:rsidRPr="003132EA">
        <w:rPr>
          <w:spacing w:val="0"/>
        </w:rPr>
        <w:t>»</w:t>
      </w:r>
      <w:r w:rsidR="00B61350">
        <w:rPr>
          <w:spacing w:val="0"/>
        </w:rPr>
        <w:t xml:space="preserve"> или</w:t>
      </w:r>
      <w:r w:rsidR="00B61350" w:rsidRPr="003132EA">
        <w:rPr>
          <w:spacing w:val="0"/>
        </w:rPr>
        <w:t xml:space="preserve"> </w:t>
      </w:r>
      <w:r w:rsidRPr="003132EA">
        <w:rPr>
          <w:spacing w:val="0"/>
        </w:rPr>
        <w:t>«</w:t>
      </w:r>
      <w:r>
        <w:rPr>
          <w:spacing w:val="0"/>
        </w:rPr>
        <w:t>Вторые Асфандияровские чтения</w:t>
      </w:r>
      <w:r w:rsidRPr="003132EA">
        <w:rPr>
          <w:spacing w:val="0"/>
        </w:rPr>
        <w:t xml:space="preserve">». Срок приема заявок и статей – до </w:t>
      </w:r>
      <w:r w:rsidRPr="00454F0E">
        <w:rPr>
          <w:b/>
          <w:bCs/>
          <w:spacing w:val="0"/>
        </w:rPr>
        <w:t>01</w:t>
      </w:r>
      <w:r w:rsidRPr="003132EA">
        <w:rPr>
          <w:b/>
          <w:spacing w:val="0"/>
        </w:rPr>
        <w:t xml:space="preserve"> </w:t>
      </w:r>
      <w:r>
        <w:rPr>
          <w:b/>
          <w:spacing w:val="0"/>
        </w:rPr>
        <w:t>декабря</w:t>
      </w:r>
      <w:r w:rsidRPr="003132EA">
        <w:rPr>
          <w:b/>
          <w:spacing w:val="0"/>
        </w:rPr>
        <w:t xml:space="preserve"> 2019 года.</w:t>
      </w:r>
    </w:p>
    <w:p w:rsidR="000E3087" w:rsidRPr="003132EA" w:rsidRDefault="000E3087" w:rsidP="00454F0E">
      <w:pPr>
        <w:autoSpaceDE w:val="0"/>
        <w:autoSpaceDN w:val="0"/>
        <w:adjustRightInd w:val="0"/>
        <w:ind w:left="102" w:right="46" w:firstLine="749"/>
        <w:jc w:val="both"/>
        <w:rPr>
          <w:spacing w:val="0"/>
        </w:rPr>
      </w:pPr>
    </w:p>
    <w:p w:rsidR="00A56808" w:rsidRPr="003132EA" w:rsidRDefault="00A56808" w:rsidP="00454F0E">
      <w:pPr>
        <w:autoSpaceDE w:val="0"/>
        <w:autoSpaceDN w:val="0"/>
        <w:adjustRightInd w:val="0"/>
        <w:ind w:left="102" w:right="46" w:firstLine="749"/>
        <w:jc w:val="both"/>
        <w:rPr>
          <w:spacing w:val="0"/>
        </w:rPr>
      </w:pPr>
      <w:r w:rsidRPr="003132EA">
        <w:rPr>
          <w:spacing w:val="0"/>
        </w:rPr>
        <w:t>Статья, представленная для опубликования в сборнике, должна быть подготовлена по теме доклада, быть оригинальной (автор должен гарантировать, что работа не публиковалась ранее в других изданиях в её нынешней или близкой по содержанию форме, а также не находится на рассмотрении в редакциях других изданий).</w:t>
      </w:r>
    </w:p>
    <w:p w:rsidR="00A56808" w:rsidRPr="003132EA" w:rsidRDefault="00A56808" w:rsidP="00454F0E">
      <w:pPr>
        <w:autoSpaceDE w:val="0"/>
        <w:autoSpaceDN w:val="0"/>
        <w:adjustRightInd w:val="0"/>
        <w:ind w:right="46" w:firstLine="749"/>
        <w:jc w:val="both"/>
        <w:rPr>
          <w:spacing w:val="0"/>
        </w:rPr>
      </w:pPr>
      <w:r w:rsidRPr="003132EA">
        <w:rPr>
          <w:spacing w:val="0"/>
        </w:rPr>
        <w:t>По результатам конференции планируется издание сборника материалов с присвоением номера ISBN. Сборник будет размещен в Научной электронной библиотеке eLIBRARY на платформе РИНЦ.</w:t>
      </w:r>
    </w:p>
    <w:p w:rsidR="00A56808" w:rsidRPr="003132EA" w:rsidRDefault="00A56808" w:rsidP="00A56808">
      <w:pPr>
        <w:autoSpaceDE w:val="0"/>
        <w:autoSpaceDN w:val="0"/>
        <w:adjustRightInd w:val="0"/>
        <w:ind w:right="46" w:firstLine="283"/>
        <w:jc w:val="both"/>
        <w:rPr>
          <w:spacing w:val="0"/>
        </w:rPr>
      </w:pPr>
    </w:p>
    <w:p w:rsidR="00A56808" w:rsidRDefault="00A56808" w:rsidP="00B67C49">
      <w:pPr>
        <w:autoSpaceDE w:val="0"/>
        <w:autoSpaceDN w:val="0"/>
        <w:adjustRightInd w:val="0"/>
        <w:ind w:right="46"/>
        <w:jc w:val="both"/>
        <w:rPr>
          <w:b/>
          <w:i/>
          <w:spacing w:val="0"/>
        </w:rPr>
      </w:pPr>
      <w:r w:rsidRPr="003132EA">
        <w:rPr>
          <w:b/>
          <w:i/>
          <w:spacing w:val="0"/>
        </w:rPr>
        <w:t>Организационный взнос за участие в конференции и публикацию статей не</w:t>
      </w:r>
      <w:r w:rsidRPr="00B60EC4">
        <w:rPr>
          <w:b/>
          <w:i/>
          <w:spacing w:val="0"/>
        </w:rPr>
        <w:t xml:space="preserve"> взимается. </w:t>
      </w:r>
    </w:p>
    <w:p w:rsidR="00A56808" w:rsidRDefault="00A56808" w:rsidP="00A56808">
      <w:pPr>
        <w:autoSpaceDE w:val="0"/>
        <w:autoSpaceDN w:val="0"/>
        <w:adjustRightInd w:val="0"/>
        <w:ind w:right="46"/>
        <w:rPr>
          <w:b/>
          <w:i/>
          <w:spacing w:val="0"/>
        </w:rPr>
      </w:pPr>
    </w:p>
    <w:p w:rsidR="00592037" w:rsidRDefault="00A56808" w:rsidP="00B67C4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608F2">
        <w:rPr>
          <w:rFonts w:eastAsia="Batang"/>
          <w:b/>
          <w:i/>
          <w:color w:val="000000" w:themeColor="text1"/>
          <w:shd w:val="clear" w:color="auto" w:fill="FFFFFF"/>
        </w:rPr>
        <w:t>Координатор</w:t>
      </w:r>
      <w:r w:rsidR="001D5D20" w:rsidRPr="006608F2">
        <w:rPr>
          <w:rFonts w:eastAsia="Batang"/>
          <w:b/>
          <w:i/>
          <w:color w:val="000000" w:themeColor="text1"/>
          <w:shd w:val="clear" w:color="auto" w:fill="FFFFFF"/>
        </w:rPr>
        <w:t>ы</w:t>
      </w:r>
      <w:r w:rsidRPr="006608F2">
        <w:rPr>
          <w:rFonts w:eastAsia="Batang"/>
          <w:b/>
          <w:i/>
          <w:color w:val="000000" w:themeColor="text1"/>
          <w:shd w:val="clear" w:color="auto" w:fill="FFFFFF"/>
        </w:rPr>
        <w:t xml:space="preserve"> конференции</w:t>
      </w:r>
      <w:r w:rsidR="00C45292" w:rsidRPr="006608F2">
        <w:rPr>
          <w:rFonts w:eastAsia="Batang"/>
          <w:b/>
          <w:i/>
          <w:color w:val="000000" w:themeColor="text1"/>
          <w:shd w:val="clear" w:color="auto" w:fill="FFFFFF"/>
        </w:rPr>
        <w:t xml:space="preserve"> </w:t>
      </w:r>
    </w:p>
    <w:p w:rsidR="00C45292" w:rsidRPr="006608F2" w:rsidRDefault="00454F0E" w:rsidP="00B67C49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color w:val="000000" w:themeColor="text1"/>
          <w:shd w:val="clear" w:color="auto" w:fill="FFFFFF"/>
        </w:rPr>
      </w:pPr>
      <w:r w:rsidRPr="006608F2">
        <w:rPr>
          <w:rFonts w:eastAsia="Batang"/>
          <w:color w:val="000000" w:themeColor="text1"/>
          <w:shd w:val="clear" w:color="auto" w:fill="FFFFFF"/>
        </w:rPr>
        <w:t xml:space="preserve">Яппарова Розалия Рависовна, заместитель директора ГАУ </w:t>
      </w:r>
      <w:r w:rsidR="00593D30" w:rsidRPr="006608F2">
        <w:rPr>
          <w:rFonts w:eastAsia="Batang"/>
          <w:color w:val="000000" w:themeColor="text1"/>
          <w:shd w:val="clear" w:color="auto" w:fill="FFFFFF"/>
        </w:rPr>
        <w:t>«</w:t>
      </w:r>
      <w:r w:rsidRPr="006608F2">
        <w:rPr>
          <w:rFonts w:eastAsia="Batang"/>
          <w:color w:val="000000" w:themeColor="text1"/>
          <w:shd w:val="clear" w:color="auto" w:fill="FFFFFF"/>
        </w:rPr>
        <w:t>Центр гуманитарных исследований Министерства культуры Республики Башкортостан</w:t>
      </w:r>
      <w:r w:rsidR="007831C6">
        <w:rPr>
          <w:rFonts w:eastAsia="Batang"/>
          <w:color w:val="000000" w:themeColor="text1"/>
          <w:shd w:val="clear" w:color="auto" w:fill="FFFFFF"/>
        </w:rPr>
        <w:t>»</w:t>
      </w:r>
      <w:r w:rsidRPr="006608F2">
        <w:rPr>
          <w:rFonts w:eastAsia="Batang"/>
          <w:color w:val="000000" w:themeColor="text1"/>
          <w:shd w:val="clear" w:color="auto" w:fill="FFFFFF"/>
        </w:rPr>
        <w:t xml:space="preserve">, </w:t>
      </w:r>
      <w:r w:rsidR="00C45292" w:rsidRPr="006608F2">
        <w:rPr>
          <w:rFonts w:eastAsia="Batang"/>
          <w:color w:val="000000" w:themeColor="text1"/>
          <w:shd w:val="clear" w:color="auto" w:fill="FFFFFF"/>
        </w:rPr>
        <w:t>тел</w:t>
      </w:r>
      <w:r w:rsidR="00462EA9">
        <w:rPr>
          <w:rFonts w:eastAsia="Batang"/>
          <w:color w:val="000000" w:themeColor="text1"/>
          <w:shd w:val="clear" w:color="auto" w:fill="FFFFFF"/>
        </w:rPr>
        <w:t>.</w:t>
      </w:r>
      <w:r w:rsidR="00C45292" w:rsidRPr="006608F2">
        <w:rPr>
          <w:rFonts w:eastAsia="Batang"/>
          <w:color w:val="000000" w:themeColor="text1"/>
          <w:shd w:val="clear" w:color="auto" w:fill="FFFFFF"/>
        </w:rPr>
        <w:t xml:space="preserve">: </w:t>
      </w:r>
      <w:r w:rsidR="00462EA9">
        <w:rPr>
          <w:rFonts w:eastAsia="Batang"/>
          <w:color w:val="000000" w:themeColor="text1"/>
          <w:shd w:val="clear" w:color="auto" w:fill="FFFFFF"/>
        </w:rPr>
        <w:t xml:space="preserve">                  </w:t>
      </w:r>
      <w:r w:rsidR="006608F2" w:rsidRPr="006608F2">
        <w:rPr>
          <w:rFonts w:eastAsia="Batang"/>
          <w:color w:val="000000" w:themeColor="text1"/>
          <w:shd w:val="clear" w:color="auto" w:fill="FFFFFF"/>
        </w:rPr>
        <w:t xml:space="preserve">+7 (347)2727853; </w:t>
      </w:r>
      <w:r w:rsidR="00593D30" w:rsidRPr="006608F2">
        <w:rPr>
          <w:rFonts w:eastAsia="Batang"/>
          <w:color w:val="000000" w:themeColor="text1"/>
          <w:shd w:val="clear" w:color="auto" w:fill="FFFFFF"/>
        </w:rPr>
        <w:t>+79174176711</w:t>
      </w:r>
      <w:r w:rsidR="00C45292" w:rsidRPr="006608F2">
        <w:rPr>
          <w:rFonts w:eastAsia="Batang"/>
          <w:color w:val="000000" w:themeColor="text1"/>
          <w:shd w:val="clear" w:color="auto" w:fill="FFFFFF"/>
        </w:rPr>
        <w:t xml:space="preserve">; </w:t>
      </w:r>
    </w:p>
    <w:p w:rsidR="00C45292" w:rsidRDefault="00C45292" w:rsidP="00B67C4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608F2">
        <w:rPr>
          <w:color w:val="000000" w:themeColor="text1"/>
        </w:rPr>
        <w:t xml:space="preserve">Хаматдинов Руслан Ильдарович, аналитик </w:t>
      </w:r>
      <w:r w:rsidR="007831C6" w:rsidRPr="006608F2">
        <w:rPr>
          <w:rFonts w:eastAsia="Batang"/>
          <w:color w:val="000000" w:themeColor="text1"/>
          <w:shd w:val="clear" w:color="auto" w:fill="FFFFFF"/>
        </w:rPr>
        <w:t>ГАУ «Центр гуманитарных исследований Министерства культуры Республики Башкортостан</w:t>
      </w:r>
      <w:r w:rsidR="007831C6">
        <w:rPr>
          <w:rFonts w:eastAsia="Batang"/>
          <w:color w:val="000000" w:themeColor="text1"/>
          <w:shd w:val="clear" w:color="auto" w:fill="FFFFFF"/>
        </w:rPr>
        <w:t>»,</w:t>
      </w:r>
      <w:r w:rsidRPr="006608F2">
        <w:rPr>
          <w:rFonts w:eastAsia="Batang"/>
          <w:color w:val="000000" w:themeColor="text1"/>
          <w:shd w:val="clear" w:color="auto" w:fill="FFFFFF"/>
        </w:rPr>
        <w:t xml:space="preserve"> тел.: +7</w:t>
      </w:r>
      <w:r w:rsidRPr="006608F2">
        <w:rPr>
          <w:color w:val="000000" w:themeColor="text1"/>
        </w:rPr>
        <w:t>9613560826;</w:t>
      </w:r>
    </w:p>
    <w:p w:rsidR="00D122C2" w:rsidRPr="006608F2" w:rsidRDefault="00D122C2" w:rsidP="00B67C49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Адрес: </w:t>
      </w:r>
      <w:r w:rsidRPr="00D122C2">
        <w:rPr>
          <w:color w:val="000000" w:themeColor="text1"/>
        </w:rPr>
        <w:t>450076</w:t>
      </w:r>
      <w:r>
        <w:rPr>
          <w:color w:val="000000" w:themeColor="text1"/>
        </w:rPr>
        <w:t xml:space="preserve">, </w:t>
      </w:r>
      <w:r w:rsidRPr="00D122C2">
        <w:rPr>
          <w:color w:val="000000" w:themeColor="text1"/>
        </w:rPr>
        <w:t>г</w:t>
      </w:r>
      <w:r>
        <w:rPr>
          <w:color w:val="000000" w:themeColor="text1"/>
        </w:rPr>
        <w:t>.</w:t>
      </w:r>
      <w:r w:rsidRPr="00D122C2">
        <w:rPr>
          <w:color w:val="000000" w:themeColor="text1"/>
        </w:rPr>
        <w:t xml:space="preserve"> Уфа, ул</w:t>
      </w:r>
      <w:r>
        <w:rPr>
          <w:color w:val="000000" w:themeColor="text1"/>
        </w:rPr>
        <w:t>.</w:t>
      </w:r>
      <w:r w:rsidRPr="00D122C2">
        <w:rPr>
          <w:color w:val="000000" w:themeColor="text1"/>
        </w:rPr>
        <w:t xml:space="preserve"> Гафури, 13</w:t>
      </w:r>
      <w:r>
        <w:rPr>
          <w:color w:val="000000" w:themeColor="text1"/>
        </w:rPr>
        <w:t>,</w:t>
      </w:r>
      <w:r w:rsidRPr="00D122C2">
        <w:rPr>
          <w:color w:val="000000" w:themeColor="text1"/>
        </w:rPr>
        <w:t xml:space="preserve"> кор</w:t>
      </w:r>
      <w:r>
        <w:rPr>
          <w:color w:val="000000" w:themeColor="text1"/>
        </w:rPr>
        <w:t>п.</w:t>
      </w:r>
      <w:r w:rsidRPr="00D122C2">
        <w:rPr>
          <w:color w:val="000000" w:themeColor="text1"/>
        </w:rPr>
        <w:t xml:space="preserve"> 1.</w:t>
      </w:r>
    </w:p>
    <w:p w:rsidR="007831C6" w:rsidRDefault="00462EA9" w:rsidP="00B67C49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color w:val="000000" w:themeColor="text1"/>
          <w:shd w:val="clear" w:color="auto" w:fill="FFFFFF"/>
        </w:rPr>
      </w:pPr>
      <w:r>
        <w:rPr>
          <w:rFonts w:eastAsia="Batang"/>
          <w:color w:val="000000" w:themeColor="text1"/>
          <w:shd w:val="clear" w:color="auto" w:fill="FFFFFF"/>
        </w:rPr>
        <w:t>Рахимов Рамиль Насибуллович</w:t>
      </w:r>
      <w:r w:rsidR="00593D30" w:rsidRPr="006608F2">
        <w:rPr>
          <w:rFonts w:eastAsia="Batang"/>
          <w:color w:val="000000" w:themeColor="text1"/>
          <w:shd w:val="clear" w:color="auto" w:fill="FFFFFF"/>
        </w:rPr>
        <w:t xml:space="preserve">, </w:t>
      </w:r>
      <w:r>
        <w:rPr>
          <w:rFonts w:eastAsia="Batang"/>
          <w:color w:val="000000" w:themeColor="text1"/>
          <w:shd w:val="clear" w:color="auto" w:fill="FFFFFF"/>
        </w:rPr>
        <w:t>и.о. зав.</w:t>
      </w:r>
      <w:r w:rsidR="00593D30" w:rsidRPr="006608F2">
        <w:rPr>
          <w:rFonts w:eastAsia="Batang"/>
          <w:color w:val="000000" w:themeColor="text1"/>
          <w:shd w:val="clear" w:color="auto" w:fill="FFFFFF"/>
        </w:rPr>
        <w:t xml:space="preserve"> кафедр</w:t>
      </w:r>
      <w:r>
        <w:rPr>
          <w:rFonts w:eastAsia="Batang"/>
          <w:color w:val="000000" w:themeColor="text1"/>
          <w:shd w:val="clear" w:color="auto" w:fill="FFFFFF"/>
        </w:rPr>
        <w:t>ой</w:t>
      </w:r>
      <w:r w:rsidR="00593D30" w:rsidRPr="006608F2">
        <w:rPr>
          <w:rFonts w:eastAsia="Batang"/>
          <w:color w:val="000000" w:themeColor="text1"/>
          <w:shd w:val="clear" w:color="auto" w:fill="FFFFFF"/>
        </w:rPr>
        <w:t xml:space="preserve"> истории России, историографии и источниковедения Института истории и государственного управления ФГБОУ </w:t>
      </w:r>
      <w:r w:rsidR="002C02A8" w:rsidRPr="006608F2">
        <w:rPr>
          <w:rFonts w:eastAsia="Batang"/>
          <w:color w:val="000000" w:themeColor="text1"/>
          <w:shd w:val="clear" w:color="auto" w:fill="FFFFFF"/>
        </w:rPr>
        <w:t>«Башкирск</w:t>
      </w:r>
      <w:r w:rsidR="00D122C2">
        <w:rPr>
          <w:rFonts w:eastAsia="Batang"/>
          <w:color w:val="000000" w:themeColor="text1"/>
          <w:shd w:val="clear" w:color="auto" w:fill="FFFFFF"/>
        </w:rPr>
        <w:t>ий государственный университет»</w:t>
      </w:r>
      <w:r w:rsidR="0021225E">
        <w:rPr>
          <w:rFonts w:eastAsia="Batang"/>
          <w:color w:val="000000" w:themeColor="text1"/>
          <w:shd w:val="clear" w:color="auto" w:fill="FFFFFF"/>
        </w:rPr>
        <w:t>, тел.: +79174175897</w:t>
      </w:r>
      <w:r w:rsidR="002C02A8" w:rsidRPr="006608F2">
        <w:rPr>
          <w:rFonts w:eastAsia="Batang"/>
          <w:color w:val="000000" w:themeColor="text1"/>
          <w:shd w:val="clear" w:color="auto" w:fill="FFFFFF"/>
        </w:rPr>
        <w:t>.</w:t>
      </w:r>
      <w:r w:rsidR="007831C6">
        <w:rPr>
          <w:rFonts w:eastAsia="Batang"/>
          <w:color w:val="000000" w:themeColor="text1"/>
          <w:shd w:val="clear" w:color="auto" w:fill="FFFFFF"/>
        </w:rPr>
        <w:t xml:space="preserve"> </w:t>
      </w:r>
    </w:p>
    <w:p w:rsidR="00A56808" w:rsidRPr="006608F2" w:rsidRDefault="007831C6" w:rsidP="00B67C49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color w:val="000000" w:themeColor="text1"/>
          <w:shd w:val="clear" w:color="auto" w:fill="FFFFFF"/>
        </w:rPr>
      </w:pPr>
      <w:r>
        <w:rPr>
          <w:rFonts w:eastAsia="Batang"/>
          <w:color w:val="000000" w:themeColor="text1"/>
          <w:shd w:val="clear" w:color="auto" w:fill="FFFFFF"/>
        </w:rPr>
        <w:t xml:space="preserve">Адрес: </w:t>
      </w:r>
      <w:r w:rsidR="00462EA9" w:rsidRPr="00D122C2">
        <w:rPr>
          <w:color w:val="000000" w:themeColor="text1"/>
        </w:rPr>
        <w:t>450076</w:t>
      </w:r>
      <w:r w:rsidR="00462EA9">
        <w:rPr>
          <w:color w:val="000000" w:themeColor="text1"/>
        </w:rPr>
        <w:t xml:space="preserve">, </w:t>
      </w:r>
      <w:r>
        <w:rPr>
          <w:rFonts w:eastAsia="Batang"/>
          <w:color w:val="000000" w:themeColor="text1"/>
          <w:shd w:val="clear" w:color="auto" w:fill="FFFFFF"/>
        </w:rPr>
        <w:t>г. Уфа, ул. К. Маркса, 3/4, каб. 504.</w:t>
      </w:r>
    </w:p>
    <w:p w:rsidR="00A56808" w:rsidRPr="00AF41CE" w:rsidRDefault="00A56808" w:rsidP="00A56808">
      <w:pPr>
        <w:pStyle w:val="a4"/>
        <w:shd w:val="clear" w:color="auto" w:fill="FFFFFF"/>
        <w:spacing w:before="0" w:beforeAutospacing="0" w:after="0" w:afterAutospacing="0"/>
        <w:rPr>
          <w:rFonts w:eastAsia="Batang"/>
          <w:color w:val="000000" w:themeColor="text1"/>
          <w:shd w:val="clear" w:color="auto" w:fill="FFFFFF"/>
        </w:rPr>
      </w:pPr>
      <w:r w:rsidRPr="006608F2">
        <w:rPr>
          <w:rFonts w:eastAsia="Batang"/>
          <w:color w:val="000000" w:themeColor="text1"/>
          <w:shd w:val="clear" w:color="auto" w:fill="FFFFFF"/>
          <w:lang w:val="fr-FR"/>
        </w:rPr>
        <w:t>E-mail:</w:t>
      </w:r>
      <w:r w:rsidR="00931AD4" w:rsidRPr="00AF41CE">
        <w:rPr>
          <w:rFonts w:eastAsia="Batang"/>
          <w:color w:val="000000" w:themeColor="text1"/>
          <w:shd w:val="clear" w:color="auto" w:fill="FFFFFF"/>
        </w:rPr>
        <w:t xml:space="preserve"> </w:t>
      </w:r>
      <w:hyperlink r:id="rId9" w:history="1">
        <w:r w:rsidR="0077394A" w:rsidRPr="00592037">
          <w:rPr>
            <w:rStyle w:val="a3"/>
            <w:b/>
            <w:color w:val="000000" w:themeColor="text1"/>
            <w:lang w:val="en-US"/>
          </w:rPr>
          <w:t>konferentsii</w:t>
        </w:r>
        <w:r w:rsidR="0077394A" w:rsidRPr="00AF41CE">
          <w:rPr>
            <w:rStyle w:val="a3"/>
            <w:b/>
            <w:color w:val="000000" w:themeColor="text1"/>
          </w:rPr>
          <w:t>76@</w:t>
        </w:r>
        <w:r w:rsidR="0077394A" w:rsidRPr="00592037">
          <w:rPr>
            <w:rStyle w:val="a3"/>
            <w:b/>
            <w:color w:val="000000" w:themeColor="text1"/>
            <w:lang w:val="en-US"/>
          </w:rPr>
          <w:t>bk</w:t>
        </w:r>
        <w:r w:rsidR="0077394A" w:rsidRPr="00AF41CE">
          <w:rPr>
            <w:rStyle w:val="a3"/>
            <w:b/>
            <w:color w:val="000000" w:themeColor="text1"/>
          </w:rPr>
          <w:t>.</w:t>
        </w:r>
        <w:r w:rsidR="0077394A" w:rsidRPr="00592037">
          <w:rPr>
            <w:rStyle w:val="a3"/>
            <w:b/>
            <w:color w:val="000000" w:themeColor="text1"/>
            <w:lang w:val="en-US"/>
          </w:rPr>
          <w:t>ru</w:t>
        </w:r>
      </w:hyperlink>
      <w:r w:rsidR="00592037" w:rsidRPr="00AF41CE">
        <w:t xml:space="preserve"> </w:t>
      </w:r>
    </w:p>
    <w:p w:rsidR="009D6832" w:rsidRPr="00AF41CE" w:rsidRDefault="009D6832" w:rsidP="00A56808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="Batang"/>
          <w:color w:val="000000"/>
          <w:shd w:val="clear" w:color="auto" w:fill="FFFFFF"/>
        </w:rPr>
      </w:pPr>
    </w:p>
    <w:p w:rsidR="00A56808" w:rsidRPr="004157C8" w:rsidRDefault="00A56808" w:rsidP="00A56808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="Batang"/>
          <w:color w:val="000000"/>
          <w:shd w:val="clear" w:color="auto" w:fill="FFFFFF"/>
        </w:rPr>
      </w:pPr>
      <w:r w:rsidRPr="004157C8">
        <w:rPr>
          <w:rFonts w:eastAsia="Batang"/>
          <w:color w:val="000000"/>
          <w:shd w:val="clear" w:color="auto" w:fill="FFFFFF"/>
        </w:rPr>
        <w:t>Регистрационная карта</w:t>
      </w:r>
    </w:p>
    <w:p w:rsidR="00454F0E" w:rsidRPr="00592037" w:rsidRDefault="00A56808" w:rsidP="00592037">
      <w:pPr>
        <w:pStyle w:val="a4"/>
        <w:shd w:val="clear" w:color="auto" w:fill="FFFFFF"/>
        <w:spacing w:before="0" w:beforeAutospacing="0" w:after="0" w:afterAutospacing="0"/>
        <w:jc w:val="center"/>
      </w:pPr>
      <w:r w:rsidRPr="004157C8">
        <w:rPr>
          <w:rFonts w:eastAsia="Batang"/>
          <w:color w:val="000000"/>
          <w:shd w:val="clear" w:color="auto" w:fill="FFFFFF"/>
        </w:rPr>
        <w:t xml:space="preserve">участника </w:t>
      </w:r>
      <w:r w:rsidR="00592037">
        <w:t>Международной</w:t>
      </w:r>
      <w:r w:rsidR="001D5D20">
        <w:t xml:space="preserve"> </w:t>
      </w:r>
      <w:r w:rsidRPr="004157C8">
        <w:t>научно-практической конференции</w:t>
      </w:r>
    </w:p>
    <w:p w:rsidR="00A56808" w:rsidRPr="008B5509" w:rsidRDefault="001D5D20" w:rsidP="00A56808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="Batang"/>
          <w:b/>
          <w:color w:val="000000"/>
          <w:shd w:val="clear" w:color="auto" w:fill="FFFFFF"/>
        </w:rPr>
      </w:pPr>
      <w:r w:rsidRPr="008B5509">
        <w:rPr>
          <w:b/>
        </w:rPr>
        <w:t>«</w:t>
      </w:r>
      <w:r w:rsidR="008B5509" w:rsidRPr="008B5509">
        <w:rPr>
          <w:b/>
        </w:rPr>
        <w:t>Социокультурные, этнические и языковые процессы на евразийском пространстве</w:t>
      </w:r>
      <w:r w:rsidRPr="008B5509">
        <w:rPr>
          <w:b/>
        </w:rPr>
        <w:t>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8"/>
        <w:gridCol w:w="4960"/>
      </w:tblGrid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  <w:r w:rsidRPr="00C71F25">
              <w:rPr>
                <w:rFonts w:eastAsia="Batang"/>
                <w:b/>
                <w:color w:val="000000"/>
                <w:shd w:val="clear" w:color="auto" w:fill="FFFFFF"/>
              </w:rPr>
              <w:t>Фамилия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  <w:r w:rsidRPr="00C71F25">
              <w:rPr>
                <w:rFonts w:eastAsia="Batang"/>
                <w:b/>
                <w:color w:val="000000"/>
                <w:shd w:val="clear" w:color="auto" w:fill="FFFFFF"/>
              </w:rPr>
              <w:t>Имя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  <w:r w:rsidRPr="00C71F25">
              <w:rPr>
                <w:rFonts w:eastAsia="Batang"/>
                <w:b/>
                <w:color w:val="000000"/>
                <w:shd w:val="clear" w:color="auto" w:fill="FFFFFF"/>
              </w:rPr>
              <w:t>Отчество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  <w:r w:rsidRPr="00C71F25">
              <w:rPr>
                <w:rFonts w:eastAsia="Batang"/>
                <w:b/>
                <w:color w:val="000000"/>
                <w:shd w:val="clear" w:color="auto" w:fill="FFFFFF"/>
              </w:rPr>
              <w:t>Место работы (учебы)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  <w:r w:rsidRPr="00C71F25">
              <w:rPr>
                <w:rFonts w:eastAsia="Batang"/>
                <w:b/>
                <w:color w:val="000000"/>
                <w:shd w:val="clear" w:color="auto" w:fill="FFFFFF"/>
              </w:rPr>
              <w:t>Ученая степень, должность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  <w:r w:rsidRPr="00C71F25">
              <w:rPr>
                <w:rFonts w:eastAsia="Batang"/>
                <w:b/>
                <w:color w:val="000000"/>
                <w:shd w:val="clear" w:color="auto" w:fill="FFFFFF"/>
              </w:rPr>
              <w:t>Код города и телефон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  <w:lang w:val="en-US"/>
              </w:rPr>
            </w:pPr>
            <w:r w:rsidRPr="00C71F25">
              <w:rPr>
                <w:rFonts w:eastAsia="Batang"/>
                <w:b/>
                <w:color w:val="000000"/>
                <w:shd w:val="clear" w:color="auto" w:fill="FFFFFF"/>
                <w:lang w:val="en-US"/>
              </w:rPr>
              <w:t>E-mail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A56808" w:rsidRPr="00C71F25" w:rsidTr="003803AF">
        <w:tc>
          <w:tcPr>
            <w:tcW w:w="3936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  <w:r w:rsidRPr="00C71F25">
              <w:rPr>
                <w:rFonts w:eastAsia="Batang"/>
                <w:b/>
                <w:color w:val="000000"/>
                <w:shd w:val="clear" w:color="auto" w:fill="FFFFFF"/>
              </w:rPr>
              <w:t>Название доклада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6808" w:rsidRPr="00C71F25" w:rsidRDefault="00A56808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8B5509" w:rsidRPr="00C71F25" w:rsidTr="003803AF">
        <w:tc>
          <w:tcPr>
            <w:tcW w:w="3936" w:type="dxa"/>
            <w:shd w:val="clear" w:color="auto" w:fill="auto"/>
            <w:vAlign w:val="bottom"/>
          </w:tcPr>
          <w:p w:rsidR="008B5509" w:rsidRPr="00C71F25" w:rsidRDefault="008B5509" w:rsidP="003803AF">
            <w:pPr>
              <w:pStyle w:val="a4"/>
              <w:shd w:val="clear" w:color="auto" w:fill="FFFFFF"/>
              <w:spacing w:after="0"/>
              <w:rPr>
                <w:rFonts w:eastAsia="Batang"/>
                <w:b/>
                <w:color w:val="000000"/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8B5509" w:rsidRPr="00C71F25" w:rsidRDefault="008B5509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5509" w:rsidRPr="00C71F25" w:rsidRDefault="008B5509" w:rsidP="003803AF">
            <w:pPr>
              <w:pStyle w:val="a4"/>
              <w:shd w:val="clear" w:color="auto" w:fill="FFFFFF"/>
              <w:spacing w:after="0"/>
              <w:rPr>
                <w:rFonts w:eastAsia="Batang"/>
                <w:color w:val="000000"/>
                <w:shd w:val="clear" w:color="auto" w:fill="FFFFFF"/>
              </w:rPr>
            </w:pPr>
          </w:p>
        </w:tc>
      </w:tr>
      <w:tr w:rsidR="008B5509" w:rsidRPr="008B5509" w:rsidTr="003803AF">
        <w:tc>
          <w:tcPr>
            <w:tcW w:w="3936" w:type="dxa"/>
            <w:shd w:val="clear" w:color="auto" w:fill="auto"/>
            <w:vAlign w:val="bottom"/>
          </w:tcPr>
          <w:p w:rsidR="008B5509" w:rsidRPr="008B5509" w:rsidRDefault="00762A04" w:rsidP="008B550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Направление 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B5509" w:rsidRPr="008B5509" w:rsidRDefault="008B5509" w:rsidP="008B550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5509" w:rsidRPr="008B5509" w:rsidRDefault="008B5509" w:rsidP="008B550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00C7D" w:rsidRPr="008B5509" w:rsidTr="003803AF">
        <w:tc>
          <w:tcPr>
            <w:tcW w:w="3936" w:type="dxa"/>
            <w:shd w:val="clear" w:color="auto" w:fill="auto"/>
            <w:vAlign w:val="bottom"/>
          </w:tcPr>
          <w:p w:rsidR="00A00C7D" w:rsidRPr="008B5509" w:rsidRDefault="00A00C7D" w:rsidP="008B550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A00C7D" w:rsidRPr="008B5509" w:rsidRDefault="00A00C7D" w:rsidP="008B550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0C7D" w:rsidRPr="008B5509" w:rsidRDefault="00A00C7D" w:rsidP="008B550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00C7D" w:rsidRPr="008B5509" w:rsidTr="003803AF">
        <w:tc>
          <w:tcPr>
            <w:tcW w:w="3936" w:type="dxa"/>
            <w:shd w:val="clear" w:color="auto" w:fill="auto"/>
            <w:vAlign w:val="bottom"/>
          </w:tcPr>
          <w:p w:rsidR="00A00C7D" w:rsidRPr="008B5509" w:rsidRDefault="009B7EA1" w:rsidP="008B550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550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Форма участия (очная/заочная)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00C7D" w:rsidRPr="008B5509" w:rsidRDefault="00A00C7D" w:rsidP="008B550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0C7D" w:rsidRPr="008B5509" w:rsidRDefault="00A00C7D" w:rsidP="008B550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5936A6" w:rsidRDefault="005936A6">
      <w:pPr>
        <w:spacing w:after="160" w:line="259" w:lineRule="auto"/>
        <w:rPr>
          <w:rFonts w:eastAsia="Batang"/>
          <w:color w:val="000000"/>
          <w:spacing w:val="0"/>
          <w:shd w:val="clear" w:color="auto" w:fill="FFFFFF"/>
        </w:rPr>
      </w:pPr>
    </w:p>
    <w:p w:rsidR="00A56808" w:rsidRPr="00B60EC4" w:rsidRDefault="00A56808" w:rsidP="00A56808">
      <w:pPr>
        <w:jc w:val="right"/>
        <w:rPr>
          <w:rFonts w:eastAsia="Batang"/>
          <w:color w:val="000000"/>
          <w:spacing w:val="0"/>
          <w:shd w:val="clear" w:color="auto" w:fill="FFFFFF"/>
        </w:rPr>
      </w:pPr>
      <w:r w:rsidRPr="00B60EC4">
        <w:rPr>
          <w:rFonts w:eastAsia="Batang"/>
          <w:color w:val="000000"/>
          <w:spacing w:val="0"/>
          <w:shd w:val="clear" w:color="auto" w:fill="FFFFFF"/>
        </w:rPr>
        <w:lastRenderedPageBreak/>
        <w:t xml:space="preserve">Приложение </w:t>
      </w:r>
      <w:r w:rsidR="00B67C49">
        <w:rPr>
          <w:rFonts w:eastAsia="Batang"/>
          <w:color w:val="000000"/>
          <w:spacing w:val="0"/>
          <w:shd w:val="clear" w:color="auto" w:fill="FFFFFF"/>
        </w:rPr>
        <w:t>№</w:t>
      </w:r>
      <w:r w:rsidRPr="00B60EC4">
        <w:rPr>
          <w:rFonts w:eastAsia="Batang"/>
          <w:color w:val="000000"/>
          <w:spacing w:val="0"/>
          <w:shd w:val="clear" w:color="auto" w:fill="FFFFFF"/>
        </w:rPr>
        <w:t>1</w:t>
      </w:r>
    </w:p>
    <w:p w:rsidR="00A56808" w:rsidRPr="00B60EC4" w:rsidRDefault="00A56808" w:rsidP="00A56808">
      <w:pPr>
        <w:ind w:firstLine="284"/>
        <w:jc w:val="center"/>
        <w:rPr>
          <w:b/>
          <w:spacing w:val="0"/>
          <w:u w:val="single"/>
        </w:rPr>
      </w:pPr>
      <w:r w:rsidRPr="00B60EC4">
        <w:rPr>
          <w:b/>
          <w:spacing w:val="0"/>
          <w:u w:val="single"/>
        </w:rPr>
        <w:t>Требования к оформлению статей:</w:t>
      </w:r>
    </w:p>
    <w:p w:rsidR="00A56808" w:rsidRPr="00B60EC4" w:rsidRDefault="00A56808" w:rsidP="00A56808">
      <w:pPr>
        <w:ind w:firstLine="284"/>
        <w:jc w:val="center"/>
        <w:rPr>
          <w:b/>
          <w:spacing w:val="0"/>
          <w:u w:val="single"/>
        </w:rPr>
      </w:pP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 xml:space="preserve">В наименовании файла со статьей указывается: </w:t>
      </w:r>
      <w:r w:rsidRPr="00B60EC4">
        <w:rPr>
          <w:spacing w:val="0"/>
        </w:rPr>
        <w:t>Фамилия И.О.</w:t>
      </w:r>
    </w:p>
    <w:p w:rsidR="00A56808" w:rsidRPr="00B60EC4" w:rsidRDefault="001D5D20" w:rsidP="001D5D20">
      <w:pPr>
        <w:tabs>
          <w:tab w:val="left" w:pos="1920"/>
        </w:tabs>
        <w:ind w:firstLine="284"/>
        <w:jc w:val="both"/>
        <w:rPr>
          <w:b/>
          <w:spacing w:val="0"/>
        </w:rPr>
      </w:pPr>
      <w:r>
        <w:rPr>
          <w:b/>
          <w:spacing w:val="0"/>
        </w:rPr>
        <w:tab/>
      </w:r>
    </w:p>
    <w:p w:rsidR="00A56808" w:rsidRPr="00B60EC4" w:rsidRDefault="00A56808" w:rsidP="00A56808">
      <w:pPr>
        <w:ind w:firstLine="284"/>
        <w:jc w:val="both"/>
        <w:rPr>
          <w:b/>
          <w:spacing w:val="0"/>
        </w:rPr>
      </w:pPr>
      <w:r w:rsidRPr="00B60EC4">
        <w:rPr>
          <w:b/>
          <w:spacing w:val="0"/>
        </w:rPr>
        <w:t>ПАРАМЕТРЫ СТРАНИЦЫ ДОКУМЕНТА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 xml:space="preserve">Формат страницы: </w:t>
      </w:r>
      <w:r w:rsidRPr="00B60EC4">
        <w:rPr>
          <w:spacing w:val="0"/>
        </w:rPr>
        <w:t>А</w:t>
      </w:r>
      <w:r>
        <w:rPr>
          <w:spacing w:val="0"/>
        </w:rPr>
        <w:t xml:space="preserve"> 4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Объем статьи:</w:t>
      </w:r>
      <w:r w:rsidR="00B67C49">
        <w:rPr>
          <w:b/>
          <w:spacing w:val="0"/>
        </w:rPr>
        <w:t xml:space="preserve"> </w:t>
      </w:r>
      <w:r w:rsidR="00C208E1" w:rsidRPr="00C208E1">
        <w:rPr>
          <w:spacing w:val="0"/>
        </w:rPr>
        <w:t>от 0,35</w:t>
      </w:r>
      <w:r w:rsidR="00C208E1">
        <w:rPr>
          <w:b/>
          <w:spacing w:val="0"/>
        </w:rPr>
        <w:t xml:space="preserve"> </w:t>
      </w:r>
      <w:r>
        <w:rPr>
          <w:spacing w:val="0"/>
        </w:rPr>
        <w:t>до</w:t>
      </w:r>
      <w:r w:rsidRPr="00B60EC4">
        <w:rPr>
          <w:spacing w:val="0"/>
        </w:rPr>
        <w:t xml:space="preserve"> 0,5 печатного листа (</w:t>
      </w:r>
      <w:r w:rsidR="00AC0ADE">
        <w:rPr>
          <w:spacing w:val="0"/>
        </w:rPr>
        <w:t>от</w:t>
      </w:r>
      <w:r w:rsidRPr="00B60EC4">
        <w:rPr>
          <w:spacing w:val="0"/>
        </w:rPr>
        <w:t xml:space="preserve"> </w:t>
      </w:r>
      <w:r w:rsidR="00AC0ADE">
        <w:rPr>
          <w:spacing w:val="0"/>
        </w:rPr>
        <w:t>14</w:t>
      </w:r>
      <w:r w:rsidRPr="00B60EC4">
        <w:rPr>
          <w:spacing w:val="0"/>
        </w:rPr>
        <w:t xml:space="preserve"> тыс. печатных знаков с пробелами)</w:t>
      </w:r>
      <w:r w:rsidR="00C208E1">
        <w:rPr>
          <w:spacing w:val="0"/>
        </w:rPr>
        <w:t xml:space="preserve">, из расчета 1 п.л. = </w:t>
      </w:r>
      <w:r w:rsidR="00AC0ADE">
        <w:rPr>
          <w:spacing w:val="0"/>
        </w:rPr>
        <w:t>40</w:t>
      </w:r>
      <w:r w:rsidR="00C208E1">
        <w:rPr>
          <w:spacing w:val="0"/>
        </w:rPr>
        <w:t xml:space="preserve"> тыс. </w:t>
      </w:r>
      <w:r w:rsidR="00C208E1" w:rsidRPr="00B60EC4">
        <w:rPr>
          <w:spacing w:val="0"/>
        </w:rPr>
        <w:t>печатных знаков с пробелами</w:t>
      </w:r>
      <w:r w:rsidR="00C208E1">
        <w:rPr>
          <w:spacing w:val="0"/>
        </w:rPr>
        <w:t>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 xml:space="preserve">Поля: </w:t>
      </w:r>
      <w:r w:rsidRPr="00B60EC4">
        <w:rPr>
          <w:spacing w:val="0"/>
        </w:rPr>
        <w:t xml:space="preserve">сверху, снизу, слева, справа – </w:t>
      </w:r>
      <w:smartTag w:uri="urn:schemas-microsoft-com:office:smarttags" w:element="metricconverter">
        <w:smartTagPr>
          <w:attr w:name="ProductID" w:val="20 мм"/>
        </w:smartTagPr>
        <w:r w:rsidRPr="00B60EC4">
          <w:rPr>
            <w:spacing w:val="0"/>
          </w:rPr>
          <w:t>20 мм</w:t>
        </w:r>
      </w:smartTag>
      <w:r w:rsidRPr="00B60EC4">
        <w:rPr>
          <w:spacing w:val="0"/>
        </w:rPr>
        <w:t>.</w:t>
      </w:r>
    </w:p>
    <w:p w:rsidR="00A56808" w:rsidRPr="00B60EC4" w:rsidRDefault="00A56808" w:rsidP="00A56808">
      <w:pPr>
        <w:ind w:firstLine="284"/>
        <w:jc w:val="both"/>
        <w:rPr>
          <w:b/>
          <w:spacing w:val="0"/>
        </w:rPr>
      </w:pPr>
    </w:p>
    <w:p w:rsidR="00A56808" w:rsidRPr="00B60EC4" w:rsidRDefault="00A56808" w:rsidP="00A56808">
      <w:pPr>
        <w:ind w:firstLine="284"/>
        <w:jc w:val="both"/>
        <w:rPr>
          <w:b/>
          <w:spacing w:val="0"/>
        </w:rPr>
      </w:pPr>
      <w:r w:rsidRPr="00B60EC4">
        <w:rPr>
          <w:b/>
          <w:spacing w:val="0"/>
        </w:rPr>
        <w:t>ПЕРЕД ОСНОВНЫМ ТЕКСТОМ СТАТЬИ УКАЗЫВАЕТСЯ: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1-ая строка:</w:t>
      </w:r>
      <w:r w:rsidRPr="00B60EC4">
        <w:rPr>
          <w:spacing w:val="0"/>
        </w:rPr>
        <w:t xml:space="preserve"> индекс УДК, который можно определить по универсальному классификатору </w:t>
      </w:r>
      <w:hyperlink r:id="rId10" w:history="1">
        <w:r w:rsidRPr="00B60EC4">
          <w:rPr>
            <w:color w:val="0000FF"/>
            <w:spacing w:val="0"/>
            <w:u w:val="single"/>
          </w:rPr>
          <w:t>http://teacode.com/online/udc/</w:t>
        </w:r>
      </w:hyperlink>
      <w:r w:rsidRPr="00B60EC4">
        <w:rPr>
          <w:spacing w:val="0"/>
        </w:rPr>
        <w:t xml:space="preserve">. Шрифт </w:t>
      </w:r>
      <w:r w:rsidRPr="00B60EC4">
        <w:rPr>
          <w:spacing w:val="0"/>
          <w:lang w:val="en-US"/>
        </w:rPr>
        <w:t>Times</w:t>
      </w:r>
      <w:r w:rsidR="00B67C49">
        <w:rPr>
          <w:spacing w:val="0"/>
        </w:rPr>
        <w:t xml:space="preserve"> </w:t>
      </w:r>
      <w:r w:rsidRPr="00B60EC4">
        <w:rPr>
          <w:spacing w:val="0"/>
          <w:lang w:val="en-US"/>
        </w:rPr>
        <w:t>New</w:t>
      </w:r>
      <w:r w:rsidR="00B67C49">
        <w:rPr>
          <w:spacing w:val="0"/>
        </w:rPr>
        <w:t xml:space="preserve"> </w:t>
      </w:r>
      <w:r w:rsidRPr="00B60EC4">
        <w:rPr>
          <w:spacing w:val="0"/>
          <w:lang w:val="en-US"/>
        </w:rPr>
        <w:t>Roman</w:t>
      </w:r>
      <w:r w:rsidR="00B67C49">
        <w:rPr>
          <w:spacing w:val="0"/>
        </w:rPr>
        <w:t xml:space="preserve"> </w:t>
      </w:r>
      <w:r>
        <w:rPr>
          <w:spacing w:val="0"/>
        </w:rPr>
        <w:t>14</w:t>
      </w:r>
      <w:r w:rsidRPr="00B60EC4">
        <w:rPr>
          <w:spacing w:val="0"/>
        </w:rPr>
        <w:t> </w:t>
      </w:r>
      <w:r w:rsidRPr="00B60EC4">
        <w:rPr>
          <w:spacing w:val="0"/>
          <w:lang w:val="en-US"/>
        </w:rPr>
        <w:t>pt</w:t>
      </w:r>
      <w:r w:rsidRPr="00B60EC4">
        <w:rPr>
          <w:spacing w:val="0"/>
        </w:rPr>
        <w:t>, без переносов, выравнивание по левому краю.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2-ая строка:</w:t>
      </w:r>
      <w:r w:rsidRPr="00B60EC4">
        <w:rPr>
          <w:spacing w:val="0"/>
        </w:rPr>
        <w:t xml:space="preserve"> пустая.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 xml:space="preserve">3-я строка: </w:t>
      </w:r>
      <w:r w:rsidRPr="00B60EC4">
        <w:rPr>
          <w:spacing w:val="0"/>
        </w:rPr>
        <w:t>И.О. Фамилия</w:t>
      </w:r>
      <w:r>
        <w:rPr>
          <w:spacing w:val="0"/>
        </w:rPr>
        <w:t xml:space="preserve"> </w:t>
      </w:r>
      <w:r w:rsidRPr="00B60EC4">
        <w:rPr>
          <w:spacing w:val="0"/>
        </w:rPr>
        <w:t xml:space="preserve">автора(-ов) (инициалы указываются перед фамилией). Два и более авторов указываются через запятую. Шрифт </w:t>
      </w:r>
      <w:r w:rsidRPr="00B60EC4">
        <w:rPr>
          <w:spacing w:val="0"/>
          <w:lang w:val="en-US"/>
        </w:rPr>
        <w:t>Times</w:t>
      </w:r>
      <w:r w:rsidR="00B67C49">
        <w:rPr>
          <w:spacing w:val="0"/>
        </w:rPr>
        <w:t xml:space="preserve"> </w:t>
      </w:r>
      <w:r w:rsidRPr="00B60EC4">
        <w:rPr>
          <w:spacing w:val="0"/>
          <w:lang w:val="en-US"/>
        </w:rPr>
        <w:t>New</w:t>
      </w:r>
      <w:r w:rsidR="00B67C49">
        <w:rPr>
          <w:spacing w:val="0"/>
        </w:rPr>
        <w:t xml:space="preserve"> </w:t>
      </w:r>
      <w:r w:rsidRPr="00B60EC4">
        <w:rPr>
          <w:spacing w:val="0"/>
          <w:lang w:val="en-US"/>
        </w:rPr>
        <w:t>Roman</w:t>
      </w:r>
      <w:r w:rsidRPr="00B60EC4">
        <w:rPr>
          <w:spacing w:val="0"/>
        </w:rPr>
        <w:t xml:space="preserve"> 1</w:t>
      </w:r>
      <w:r>
        <w:rPr>
          <w:spacing w:val="0"/>
        </w:rPr>
        <w:t>4</w:t>
      </w:r>
      <w:r w:rsidR="00B67C49">
        <w:rPr>
          <w:spacing w:val="0"/>
        </w:rPr>
        <w:t> </w:t>
      </w:r>
      <w:r w:rsidRPr="00B60EC4">
        <w:rPr>
          <w:spacing w:val="0"/>
          <w:lang w:val="en-US"/>
        </w:rPr>
        <w:t>pt</w:t>
      </w:r>
      <w:r w:rsidRPr="00B60EC4">
        <w:rPr>
          <w:spacing w:val="0"/>
        </w:rPr>
        <w:t>, полужирный, выравнивание по центру.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4-я строка</w:t>
      </w:r>
      <w:r w:rsidRPr="00B60EC4">
        <w:rPr>
          <w:spacing w:val="0"/>
        </w:rPr>
        <w:t>: пустая.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5-я строка</w:t>
      </w:r>
      <w:r w:rsidRPr="00B60EC4">
        <w:rPr>
          <w:spacing w:val="0"/>
        </w:rPr>
        <w:t>: И. Фамилия</w:t>
      </w:r>
      <w:r>
        <w:rPr>
          <w:spacing w:val="0"/>
        </w:rPr>
        <w:t xml:space="preserve"> </w:t>
      </w:r>
      <w:r w:rsidRPr="00B60EC4">
        <w:rPr>
          <w:spacing w:val="0"/>
        </w:rPr>
        <w:t>автора(-ов) на английском языке (инициалы указываются перед фамилией). Два и более авторов указываются через запятую. Шрифт Times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New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Roman 10 pt, полужирный, выравнивание по центру.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 xml:space="preserve">6-я строка: </w:t>
      </w:r>
      <w:r w:rsidRPr="00B60EC4">
        <w:rPr>
          <w:spacing w:val="0"/>
        </w:rPr>
        <w:t>сведения об организации, с которой аффилирован автор: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 xml:space="preserve">полное наименование учреждения, местонахождение в скобках (город, страна). Шрифт </w:t>
      </w:r>
      <w:r w:rsidRPr="00B60EC4">
        <w:rPr>
          <w:spacing w:val="0"/>
          <w:lang w:val="en-US"/>
        </w:rPr>
        <w:t>Times</w:t>
      </w:r>
      <w:r w:rsidR="00B67C49">
        <w:rPr>
          <w:spacing w:val="0"/>
        </w:rPr>
        <w:t xml:space="preserve"> </w:t>
      </w:r>
      <w:r w:rsidRPr="00B60EC4">
        <w:rPr>
          <w:spacing w:val="0"/>
          <w:lang w:val="en-US"/>
        </w:rPr>
        <w:t>New</w:t>
      </w:r>
      <w:r w:rsidR="00B67C49">
        <w:rPr>
          <w:spacing w:val="0"/>
        </w:rPr>
        <w:t xml:space="preserve"> </w:t>
      </w:r>
      <w:r w:rsidRPr="00B60EC4">
        <w:rPr>
          <w:spacing w:val="0"/>
          <w:lang w:val="en-US"/>
        </w:rPr>
        <w:t>Roman</w:t>
      </w:r>
      <w:r w:rsidR="00B67C49">
        <w:rPr>
          <w:spacing w:val="0"/>
        </w:rPr>
        <w:t xml:space="preserve"> </w:t>
      </w:r>
      <w:smartTag w:uri="urn:schemas-microsoft-com:office:smarttags" w:element="metricconverter">
        <w:smartTagPr>
          <w:attr w:name="ProductID" w:val="10 pt"/>
        </w:smartTagPr>
        <w:r w:rsidRPr="00B60EC4">
          <w:rPr>
            <w:spacing w:val="0"/>
          </w:rPr>
          <w:t xml:space="preserve">10 </w:t>
        </w:r>
        <w:r w:rsidRPr="00B60EC4">
          <w:rPr>
            <w:spacing w:val="0"/>
            <w:lang w:val="en-US"/>
          </w:rPr>
          <w:t>pt</w:t>
        </w:r>
      </w:smartTag>
      <w:r w:rsidRPr="00B60EC4">
        <w:rPr>
          <w:spacing w:val="0"/>
        </w:rPr>
        <w:t xml:space="preserve">, курсив, без переносов, выравнивание по центру. 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7-я строка:</w:t>
      </w:r>
      <w:r w:rsidRPr="00B60EC4">
        <w:rPr>
          <w:spacing w:val="0"/>
        </w:rPr>
        <w:t xml:space="preserve"> пустая.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8-я строка:</w:t>
      </w:r>
      <w:r w:rsidRPr="00B60EC4">
        <w:rPr>
          <w:spacing w:val="0"/>
        </w:rPr>
        <w:t xml:space="preserve"> название статьи: шрифт </w:t>
      </w:r>
      <w:r w:rsidRPr="00B60EC4">
        <w:rPr>
          <w:spacing w:val="0"/>
          <w:lang w:val="en-US"/>
        </w:rPr>
        <w:t>Times</w:t>
      </w:r>
      <w:r w:rsidR="00B67C49">
        <w:rPr>
          <w:spacing w:val="0"/>
        </w:rPr>
        <w:t xml:space="preserve"> </w:t>
      </w:r>
      <w:r w:rsidRPr="00B60EC4">
        <w:rPr>
          <w:spacing w:val="0"/>
          <w:lang w:val="en-US"/>
        </w:rPr>
        <w:t>New</w:t>
      </w:r>
      <w:r w:rsidR="00B67C49">
        <w:rPr>
          <w:spacing w:val="0"/>
        </w:rPr>
        <w:t xml:space="preserve"> </w:t>
      </w:r>
      <w:r w:rsidRPr="00B60EC4">
        <w:rPr>
          <w:spacing w:val="0"/>
          <w:lang w:val="en-US"/>
        </w:rPr>
        <w:t>Roman</w:t>
      </w:r>
      <w:r w:rsidRPr="00B60EC4">
        <w:rPr>
          <w:spacing w:val="0"/>
        </w:rPr>
        <w:t xml:space="preserve"> 1</w:t>
      </w:r>
      <w:r>
        <w:rPr>
          <w:spacing w:val="0"/>
        </w:rPr>
        <w:t>4</w:t>
      </w:r>
      <w:r w:rsidR="00B67C49">
        <w:rPr>
          <w:spacing w:val="0"/>
        </w:rPr>
        <w:t xml:space="preserve"> </w:t>
      </w:r>
      <w:r w:rsidRPr="00B60EC4">
        <w:rPr>
          <w:spacing w:val="0"/>
          <w:lang w:val="en-US"/>
        </w:rPr>
        <w:t>pt</w:t>
      </w:r>
      <w:r w:rsidRPr="00B60EC4">
        <w:rPr>
          <w:spacing w:val="0"/>
        </w:rPr>
        <w:t xml:space="preserve">, полужирный без переносов, прописными (заглавными) буквами, выравнивание по центру. 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 xml:space="preserve">9-я строка: </w:t>
      </w:r>
      <w:r w:rsidRPr="00B60EC4">
        <w:rPr>
          <w:spacing w:val="0"/>
        </w:rPr>
        <w:t>пустая.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10-я строка</w:t>
      </w:r>
      <w:r w:rsidRPr="00B60EC4">
        <w:rPr>
          <w:spacing w:val="0"/>
        </w:rPr>
        <w:t>: название статьи на английском языке: шрифт Times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New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Roman 1</w:t>
      </w:r>
      <w:r>
        <w:rPr>
          <w:spacing w:val="0"/>
        </w:rPr>
        <w:t>4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pt, полужирный без переносов, прописными (заглавными) буквами, выравнивание по центру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 xml:space="preserve">11-я строка: </w:t>
      </w:r>
      <w:r w:rsidRPr="00B60EC4">
        <w:rPr>
          <w:spacing w:val="0"/>
        </w:rPr>
        <w:t>аннотация: шрифт Times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New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Roman</w:t>
      </w:r>
      <w:r w:rsidR="00B67C49">
        <w:rPr>
          <w:spacing w:val="0"/>
        </w:rPr>
        <w:t xml:space="preserve"> </w:t>
      </w:r>
      <w:r>
        <w:rPr>
          <w:spacing w:val="0"/>
        </w:rPr>
        <w:t>12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pt через 1,0 интервал, выравнивание по ширине. Объем аннотации 1000-1500 знаков с пробелами. Аннотация должна отражать краткое содержание статьи: цели и задачи, методы исследования, краткий вывод.</w:t>
      </w:r>
    </w:p>
    <w:p w:rsidR="00A56808" w:rsidRPr="00B60EC4" w:rsidRDefault="00A56808" w:rsidP="00A56808">
      <w:pPr>
        <w:ind w:firstLine="284"/>
        <w:jc w:val="both"/>
        <w:rPr>
          <w:b/>
          <w:spacing w:val="0"/>
        </w:rPr>
      </w:pPr>
      <w:r w:rsidRPr="00B60EC4">
        <w:rPr>
          <w:b/>
          <w:spacing w:val="0"/>
        </w:rPr>
        <w:t xml:space="preserve">12-я строка: </w:t>
      </w:r>
      <w:r w:rsidRPr="00B60EC4">
        <w:rPr>
          <w:spacing w:val="0"/>
        </w:rPr>
        <w:t>пустая.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 xml:space="preserve">13-я строка: </w:t>
      </w:r>
      <w:r w:rsidRPr="00B60EC4">
        <w:rPr>
          <w:spacing w:val="0"/>
        </w:rPr>
        <w:t>ключевые слова: шрифт Times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New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Roman</w:t>
      </w:r>
      <w:r w:rsidR="00B67C49">
        <w:rPr>
          <w:spacing w:val="0"/>
        </w:rPr>
        <w:t xml:space="preserve"> </w:t>
      </w:r>
      <w:r>
        <w:rPr>
          <w:spacing w:val="0"/>
        </w:rPr>
        <w:t>12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pt, курсив, через 1,0 интервал, выравнивание по ширине. От 5 до 10 слов, указываются через запятую. Ключевые фразы не должны быть длинными.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14-я строка:</w:t>
      </w:r>
      <w:r w:rsidRPr="00B60EC4">
        <w:rPr>
          <w:spacing w:val="0"/>
        </w:rPr>
        <w:t xml:space="preserve"> пустая.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15-я строка:</w:t>
      </w:r>
      <w:r w:rsidRPr="00B60EC4">
        <w:rPr>
          <w:spacing w:val="0"/>
        </w:rPr>
        <w:t xml:space="preserve"> аннотация на английском языке шрифт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Times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New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Roman</w:t>
      </w:r>
      <w:r w:rsidR="00B67C49">
        <w:rPr>
          <w:spacing w:val="0"/>
        </w:rPr>
        <w:t xml:space="preserve"> </w:t>
      </w:r>
      <w:r>
        <w:rPr>
          <w:spacing w:val="0"/>
        </w:rPr>
        <w:t>12</w:t>
      </w:r>
      <w:r w:rsidR="00B67C49">
        <w:rPr>
          <w:spacing w:val="0"/>
        </w:rPr>
        <w:t xml:space="preserve"> pt через 1,0 интервал</w:t>
      </w:r>
      <w:r w:rsidRPr="00B60EC4">
        <w:rPr>
          <w:spacing w:val="0"/>
        </w:rPr>
        <w:t>, выравнивание по ширине. Объем аннотации 1000-1500 знаков с пробелами. Аннотация должна отражать краткое содержание статьи: цели и задачи, методы исследования, краткий вывод.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16-я строка:</w:t>
      </w:r>
      <w:r w:rsidRPr="00B60EC4">
        <w:rPr>
          <w:spacing w:val="0"/>
        </w:rPr>
        <w:t xml:space="preserve"> пустая.</w:t>
      </w:r>
    </w:p>
    <w:p w:rsidR="00A56808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17-я строка:</w:t>
      </w:r>
      <w:r w:rsidRPr="00B60EC4">
        <w:rPr>
          <w:spacing w:val="0"/>
        </w:rPr>
        <w:t xml:space="preserve"> ключевые слова на английском языке; шрифт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Times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New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Roman</w:t>
      </w:r>
      <w:r w:rsidR="00B67C49">
        <w:rPr>
          <w:spacing w:val="0"/>
        </w:rPr>
        <w:t xml:space="preserve"> </w:t>
      </w:r>
      <w:r>
        <w:rPr>
          <w:spacing w:val="0"/>
        </w:rPr>
        <w:t>12</w:t>
      </w:r>
      <w:r w:rsidR="00B67C49">
        <w:rPr>
          <w:spacing w:val="0"/>
        </w:rPr>
        <w:t xml:space="preserve"> </w:t>
      </w:r>
      <w:r w:rsidRPr="00B60EC4">
        <w:rPr>
          <w:spacing w:val="0"/>
        </w:rPr>
        <w:t>pt, курсив, через 1,0 интервал, выравнивание по ширине. От 5 до 10 слов, указываются через запятую. Ключевые фразы не должны быть длинными.</w:t>
      </w:r>
    </w:p>
    <w:p w:rsidR="00A56808" w:rsidRDefault="00A56808" w:rsidP="00A56808">
      <w:pPr>
        <w:ind w:firstLine="284"/>
        <w:jc w:val="both"/>
        <w:rPr>
          <w:b/>
          <w:spacing w:val="0"/>
        </w:rPr>
      </w:pPr>
    </w:p>
    <w:p w:rsidR="00A56808" w:rsidRPr="00B60EC4" w:rsidRDefault="00A56808" w:rsidP="00A56808">
      <w:pPr>
        <w:ind w:firstLine="284"/>
        <w:jc w:val="both"/>
        <w:rPr>
          <w:b/>
          <w:spacing w:val="0"/>
        </w:rPr>
      </w:pPr>
      <w:r w:rsidRPr="00B60EC4">
        <w:rPr>
          <w:b/>
          <w:spacing w:val="0"/>
        </w:rPr>
        <w:t>ОСНОВНОЙ ТЕКСТ СТАТЬИ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Текст статьи:</w:t>
      </w:r>
      <w:r w:rsidRPr="00B60EC4">
        <w:rPr>
          <w:spacing w:val="0"/>
        </w:rPr>
        <w:t xml:space="preserve"> шрифт </w:t>
      </w:r>
      <w:r w:rsidRPr="00B60EC4">
        <w:rPr>
          <w:spacing w:val="0"/>
          <w:lang w:val="en-US"/>
        </w:rPr>
        <w:t>Times</w:t>
      </w:r>
      <w:r w:rsidR="00B67C49">
        <w:rPr>
          <w:spacing w:val="0"/>
        </w:rPr>
        <w:t xml:space="preserve"> </w:t>
      </w:r>
      <w:r w:rsidRPr="00B60EC4">
        <w:rPr>
          <w:spacing w:val="0"/>
          <w:lang w:val="en-US"/>
        </w:rPr>
        <w:t>New</w:t>
      </w:r>
      <w:r w:rsidR="00B67C49">
        <w:rPr>
          <w:spacing w:val="0"/>
        </w:rPr>
        <w:t xml:space="preserve"> </w:t>
      </w:r>
      <w:r w:rsidRPr="00B60EC4">
        <w:rPr>
          <w:spacing w:val="0"/>
          <w:lang w:val="en-US"/>
        </w:rPr>
        <w:t>Roman</w:t>
      </w:r>
      <w:r w:rsidR="00B67C49">
        <w:rPr>
          <w:spacing w:val="0"/>
        </w:rPr>
        <w:t xml:space="preserve"> </w:t>
      </w:r>
      <w:r>
        <w:rPr>
          <w:spacing w:val="0"/>
        </w:rPr>
        <w:t>14</w:t>
      </w:r>
      <w:r w:rsidR="00B67C49">
        <w:rPr>
          <w:spacing w:val="0"/>
        </w:rPr>
        <w:t xml:space="preserve"> </w:t>
      </w:r>
      <w:r w:rsidRPr="00B60EC4">
        <w:rPr>
          <w:spacing w:val="0"/>
          <w:lang w:val="en-US"/>
        </w:rPr>
        <w:t>pt</w:t>
      </w:r>
      <w:r w:rsidRPr="00B60EC4">
        <w:rPr>
          <w:spacing w:val="0"/>
        </w:rPr>
        <w:t xml:space="preserve"> через 1,0 интервал, выравнивание по ширине. Слова разделяются одним пробелом. Не допускается использование табуляции или пробелов для формирования отступа первой строки!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lastRenderedPageBreak/>
        <w:t>Отступ первой строки абзаца:</w:t>
      </w:r>
      <w:r w:rsidR="00F6423D">
        <w:rPr>
          <w:b/>
          <w:spacing w:val="0"/>
        </w:rPr>
        <w:t xml:space="preserve"> </w:t>
      </w:r>
      <w:r>
        <w:rPr>
          <w:spacing w:val="0"/>
        </w:rPr>
        <w:t>12</w:t>
      </w:r>
      <w:r w:rsidRPr="00B60EC4">
        <w:rPr>
          <w:spacing w:val="0"/>
        </w:rPr>
        <w:t xml:space="preserve"> мм.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spacing w:val="0"/>
        </w:rPr>
        <w:t>В тексте статьи возможно использование таблиц и рисунков.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 xml:space="preserve">Оформление таблиц. </w:t>
      </w:r>
      <w:r w:rsidRPr="00B60EC4">
        <w:rPr>
          <w:spacing w:val="0"/>
        </w:rPr>
        <w:t xml:space="preserve">Таблицы оформляются в соответствии с ГОСТ 2.105-95. В названии таблицы указывается слово «Таблица», далее номер и название таблицы. Шрифт </w:t>
      </w:r>
      <w:r w:rsidRPr="00B60EC4">
        <w:rPr>
          <w:spacing w:val="0"/>
          <w:lang w:val="en-US"/>
        </w:rPr>
        <w:t>Times</w:t>
      </w:r>
      <w:r w:rsidR="00F6423D">
        <w:rPr>
          <w:spacing w:val="0"/>
        </w:rPr>
        <w:t xml:space="preserve"> </w:t>
      </w:r>
      <w:r w:rsidRPr="00B60EC4">
        <w:rPr>
          <w:spacing w:val="0"/>
          <w:lang w:val="en-US"/>
        </w:rPr>
        <w:t>New</w:t>
      </w:r>
      <w:r w:rsidR="00F6423D">
        <w:rPr>
          <w:spacing w:val="0"/>
        </w:rPr>
        <w:t xml:space="preserve"> </w:t>
      </w:r>
      <w:r w:rsidRPr="00B60EC4">
        <w:rPr>
          <w:spacing w:val="0"/>
          <w:lang w:val="en-US"/>
        </w:rPr>
        <w:t>Roman</w:t>
      </w:r>
      <w:r w:rsidR="00F6423D">
        <w:rPr>
          <w:spacing w:val="0"/>
        </w:rPr>
        <w:t xml:space="preserve"> </w:t>
      </w:r>
      <w:smartTag w:uri="urn:schemas-microsoft-com:office:smarttags" w:element="metricconverter">
        <w:smartTagPr>
          <w:attr w:name="ProductID" w:val="10 pt"/>
        </w:smartTagPr>
        <w:r w:rsidRPr="00B60EC4">
          <w:rPr>
            <w:spacing w:val="0"/>
          </w:rPr>
          <w:t xml:space="preserve">10 </w:t>
        </w:r>
        <w:r w:rsidRPr="00B60EC4">
          <w:rPr>
            <w:spacing w:val="0"/>
            <w:lang w:val="en-US"/>
          </w:rPr>
          <w:t>pt</w:t>
        </w:r>
      </w:smartTag>
      <w:r w:rsidRPr="00B60EC4">
        <w:rPr>
          <w:spacing w:val="0"/>
        </w:rPr>
        <w:t xml:space="preserve">, без переносов, полужирный, выравнивание по левому краю в соответствии с примером. Текст таблицы: шрифт </w:t>
      </w:r>
      <w:r w:rsidRPr="00B60EC4">
        <w:rPr>
          <w:spacing w:val="0"/>
          <w:lang w:val="en-US"/>
        </w:rPr>
        <w:t>Times</w:t>
      </w:r>
      <w:r w:rsidR="00F6423D">
        <w:rPr>
          <w:spacing w:val="0"/>
        </w:rPr>
        <w:t xml:space="preserve"> </w:t>
      </w:r>
      <w:r w:rsidRPr="00B60EC4">
        <w:rPr>
          <w:spacing w:val="0"/>
          <w:lang w:val="en-US"/>
        </w:rPr>
        <w:t>New</w:t>
      </w:r>
      <w:r w:rsidR="00F6423D">
        <w:rPr>
          <w:spacing w:val="0"/>
        </w:rPr>
        <w:t xml:space="preserve"> </w:t>
      </w:r>
      <w:r w:rsidRPr="00B60EC4">
        <w:rPr>
          <w:spacing w:val="0"/>
          <w:lang w:val="en-US"/>
        </w:rPr>
        <w:t>Roman</w:t>
      </w:r>
      <w:r w:rsidRPr="00B60EC4">
        <w:rPr>
          <w:spacing w:val="0"/>
        </w:rPr>
        <w:t xml:space="preserve"> 1</w:t>
      </w:r>
      <w:r>
        <w:rPr>
          <w:spacing w:val="0"/>
        </w:rPr>
        <w:t>2</w:t>
      </w:r>
      <w:r w:rsidR="00F6423D">
        <w:rPr>
          <w:spacing w:val="0"/>
        </w:rPr>
        <w:t xml:space="preserve"> </w:t>
      </w:r>
      <w:r w:rsidRPr="00B60EC4">
        <w:rPr>
          <w:spacing w:val="0"/>
          <w:lang w:val="en-US"/>
        </w:rPr>
        <w:t>pt</w:t>
      </w:r>
      <w:r w:rsidRPr="00B60EC4">
        <w:rPr>
          <w:spacing w:val="0"/>
        </w:rPr>
        <w:t xml:space="preserve"> (возможно </w:t>
      </w:r>
      <w:r>
        <w:rPr>
          <w:spacing w:val="0"/>
        </w:rPr>
        <w:t>10</w:t>
      </w:r>
      <w:r w:rsidRPr="00B60EC4">
        <w:rPr>
          <w:spacing w:val="0"/>
          <w:lang w:val="en-US"/>
        </w:rPr>
        <w:t>pt</w:t>
      </w:r>
      <w:r w:rsidRPr="00B60EC4">
        <w:rPr>
          <w:spacing w:val="0"/>
        </w:rPr>
        <w:t xml:space="preserve">), без переносов, выравнивание в заголовках – по центру, текст полужирный; в ячейках – по ширине. 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spacing w:val="0"/>
        </w:rPr>
        <w:t xml:space="preserve">При разрыве таблицы на следующей странице указывается слово «Продолжение таблицы» или «Окончание таблицы», номер. Шрифт </w:t>
      </w:r>
      <w:r w:rsidRPr="00B60EC4">
        <w:rPr>
          <w:spacing w:val="0"/>
          <w:lang w:val="en-US"/>
        </w:rPr>
        <w:t>Times</w:t>
      </w:r>
      <w:r w:rsidR="00F6423D">
        <w:rPr>
          <w:spacing w:val="0"/>
        </w:rPr>
        <w:t xml:space="preserve"> </w:t>
      </w:r>
      <w:r w:rsidRPr="00B60EC4">
        <w:rPr>
          <w:spacing w:val="0"/>
          <w:lang w:val="en-US"/>
        </w:rPr>
        <w:t>New</w:t>
      </w:r>
      <w:r w:rsidR="00F6423D">
        <w:rPr>
          <w:spacing w:val="0"/>
        </w:rPr>
        <w:t xml:space="preserve"> </w:t>
      </w:r>
      <w:r w:rsidRPr="00B60EC4">
        <w:rPr>
          <w:spacing w:val="0"/>
          <w:lang w:val="en-US"/>
        </w:rPr>
        <w:t>Roman</w:t>
      </w:r>
      <w:r w:rsidRPr="00B60EC4">
        <w:rPr>
          <w:spacing w:val="0"/>
        </w:rPr>
        <w:t xml:space="preserve"> 1</w:t>
      </w:r>
      <w:r>
        <w:rPr>
          <w:spacing w:val="0"/>
        </w:rPr>
        <w:t>2</w:t>
      </w:r>
      <w:r w:rsidR="00F6423D">
        <w:rPr>
          <w:spacing w:val="0"/>
        </w:rPr>
        <w:t xml:space="preserve"> </w:t>
      </w:r>
      <w:r w:rsidRPr="00B60EC4">
        <w:rPr>
          <w:spacing w:val="0"/>
          <w:lang w:val="en-US"/>
        </w:rPr>
        <w:t>pt</w:t>
      </w:r>
      <w:r w:rsidRPr="00B60EC4">
        <w:rPr>
          <w:spacing w:val="0"/>
        </w:rPr>
        <w:t>, без переносов, курсив, выравнивание по правому краю в соответствии с примером.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Оформление рисунков.</w:t>
      </w:r>
      <w:r w:rsidRPr="00B60EC4">
        <w:rPr>
          <w:spacing w:val="0"/>
        </w:rPr>
        <w:t xml:space="preserve"> Рисунки (схемы, диаграммы и пр.) оформляются в соответствии с ГОСТ 2.105-95. В сборнике рисунки печатаются в черно-белом формате. Название рисунка указывается под ним. В названии рисунка указывается слово «Рисунок», далее номер и название рисунка. Шрифт </w:t>
      </w:r>
      <w:r w:rsidRPr="00B60EC4">
        <w:rPr>
          <w:spacing w:val="0"/>
          <w:lang w:val="en-US"/>
        </w:rPr>
        <w:t>Times</w:t>
      </w:r>
      <w:r w:rsidR="00F6423D">
        <w:rPr>
          <w:spacing w:val="0"/>
        </w:rPr>
        <w:t xml:space="preserve"> </w:t>
      </w:r>
      <w:r w:rsidRPr="00B60EC4">
        <w:rPr>
          <w:spacing w:val="0"/>
          <w:lang w:val="en-US"/>
        </w:rPr>
        <w:t>New</w:t>
      </w:r>
      <w:r w:rsidR="00F6423D">
        <w:rPr>
          <w:spacing w:val="0"/>
        </w:rPr>
        <w:t xml:space="preserve"> </w:t>
      </w:r>
      <w:r w:rsidRPr="00B60EC4">
        <w:rPr>
          <w:spacing w:val="0"/>
          <w:lang w:val="en-US"/>
        </w:rPr>
        <w:t>Roman</w:t>
      </w:r>
      <w:r w:rsidR="00F6423D">
        <w:rPr>
          <w:spacing w:val="0"/>
        </w:rPr>
        <w:t xml:space="preserve"> </w:t>
      </w:r>
      <w:r>
        <w:rPr>
          <w:spacing w:val="0"/>
        </w:rPr>
        <w:t>12</w:t>
      </w:r>
      <w:r w:rsidR="00F6423D">
        <w:rPr>
          <w:spacing w:val="0"/>
        </w:rPr>
        <w:t xml:space="preserve"> </w:t>
      </w:r>
      <w:r w:rsidRPr="00B60EC4">
        <w:rPr>
          <w:spacing w:val="0"/>
          <w:lang w:val="en-US"/>
        </w:rPr>
        <w:t>pt</w:t>
      </w:r>
      <w:r w:rsidRPr="00B60EC4">
        <w:rPr>
          <w:spacing w:val="0"/>
        </w:rPr>
        <w:t>, без переносов, курсив, выравнивание по центру в соответствии с примером.</w:t>
      </w:r>
    </w:p>
    <w:p w:rsidR="00A56808" w:rsidRPr="00B60EC4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Оформление ссылок на источники:</w:t>
      </w:r>
      <w:r w:rsidRPr="00B60EC4">
        <w:rPr>
          <w:spacing w:val="0"/>
        </w:rPr>
        <w:t xml:space="preserve"> при прямом и непрямом цитировании ссылка на источники приводится в виде квадратных скобок [1]. Нумерация, приводимая в скобке, соответствует порядковому номеру источника, указанного в списке литературы.</w:t>
      </w:r>
    </w:p>
    <w:p w:rsidR="00A56808" w:rsidRDefault="00A56808" w:rsidP="00A56808">
      <w:pPr>
        <w:ind w:firstLine="284"/>
        <w:jc w:val="both"/>
        <w:rPr>
          <w:spacing w:val="0"/>
        </w:rPr>
      </w:pPr>
      <w:r w:rsidRPr="00B60EC4">
        <w:rPr>
          <w:b/>
          <w:spacing w:val="0"/>
        </w:rPr>
        <w:t>Оформление списка литературы.</w:t>
      </w:r>
      <w:r w:rsidRPr="00B60EC4">
        <w:rPr>
          <w:spacing w:val="0"/>
        </w:rPr>
        <w:t xml:space="preserve"> Список литературы оформляется в соответствии с ГОСТ 7.1-2003 в алфавитном порядке. Сначала указываются русскоязычные источники, затем иностранная литература. Шрифт Times</w:t>
      </w:r>
      <w:r w:rsidR="00F6423D">
        <w:rPr>
          <w:spacing w:val="0"/>
        </w:rPr>
        <w:t xml:space="preserve"> </w:t>
      </w:r>
      <w:r w:rsidRPr="00B60EC4">
        <w:rPr>
          <w:spacing w:val="0"/>
        </w:rPr>
        <w:t>New</w:t>
      </w:r>
      <w:r w:rsidR="00F6423D">
        <w:rPr>
          <w:spacing w:val="0"/>
        </w:rPr>
        <w:t xml:space="preserve"> </w:t>
      </w:r>
      <w:r w:rsidRPr="00B60EC4">
        <w:rPr>
          <w:spacing w:val="0"/>
        </w:rPr>
        <w:t>Roman 1</w:t>
      </w:r>
      <w:r>
        <w:rPr>
          <w:spacing w:val="0"/>
        </w:rPr>
        <w:t>4</w:t>
      </w:r>
      <w:r w:rsidR="00F6423D">
        <w:rPr>
          <w:spacing w:val="0"/>
        </w:rPr>
        <w:t xml:space="preserve"> </w:t>
      </w:r>
      <w:r w:rsidRPr="00B60EC4">
        <w:rPr>
          <w:spacing w:val="0"/>
        </w:rPr>
        <w:t>pt через 1,0 интервал, без переносов, выравнивание по ширине.</w:t>
      </w:r>
    </w:p>
    <w:p w:rsidR="00F6423D" w:rsidRPr="00B60EC4" w:rsidRDefault="00F6423D" w:rsidP="00A56808">
      <w:pPr>
        <w:ind w:firstLine="284"/>
        <w:jc w:val="both"/>
        <w:rPr>
          <w:spacing w:val="0"/>
        </w:rPr>
      </w:pPr>
    </w:p>
    <w:p w:rsidR="00A56808" w:rsidRDefault="00A56808" w:rsidP="00A56808">
      <w:pPr>
        <w:ind w:firstLine="284"/>
        <w:jc w:val="center"/>
        <w:rPr>
          <w:b/>
          <w:spacing w:val="0"/>
          <w:u w:val="single"/>
        </w:rPr>
      </w:pPr>
      <w:r w:rsidRPr="00B60EC4">
        <w:rPr>
          <w:b/>
          <w:spacing w:val="0"/>
          <w:u w:val="single"/>
        </w:rPr>
        <w:t>Пример оформления статьи</w:t>
      </w:r>
    </w:p>
    <w:p w:rsidR="00A56808" w:rsidRDefault="00A56808" w:rsidP="00A56808">
      <w:pPr>
        <w:ind w:firstLine="284"/>
        <w:jc w:val="center"/>
        <w:rPr>
          <w:b/>
          <w:spacing w:val="0"/>
          <w:u w:val="single"/>
        </w:rPr>
      </w:pPr>
    </w:p>
    <w:p w:rsidR="00A56808" w:rsidRDefault="00A56808" w:rsidP="00A56808">
      <w:pPr>
        <w:ind w:firstLine="284"/>
        <w:jc w:val="center"/>
        <w:rPr>
          <w:b/>
          <w:spacing w:val="0"/>
          <w:u w:val="single"/>
        </w:rPr>
      </w:pPr>
    </w:p>
    <w:p w:rsidR="00A56808" w:rsidRDefault="00A56808" w:rsidP="00A56808">
      <w:pPr>
        <w:ind w:firstLine="284"/>
        <w:jc w:val="center"/>
        <w:rPr>
          <w:b/>
          <w:spacing w:val="0"/>
          <w:u w:val="single"/>
        </w:rPr>
      </w:pPr>
    </w:p>
    <w:p w:rsidR="00A56808" w:rsidRPr="00A56808" w:rsidRDefault="00A56808" w:rsidP="00A56808">
      <w:pPr>
        <w:jc w:val="both"/>
        <w:rPr>
          <w:spacing w:val="0"/>
          <w:sz w:val="28"/>
          <w:szCs w:val="28"/>
        </w:rPr>
      </w:pPr>
      <w:r w:rsidRPr="00A56808">
        <w:rPr>
          <w:spacing w:val="0"/>
          <w:sz w:val="28"/>
          <w:szCs w:val="28"/>
        </w:rPr>
        <w:t>УДК 000.000.0</w:t>
      </w:r>
    </w:p>
    <w:p w:rsidR="00A56808" w:rsidRPr="00D336DF" w:rsidRDefault="00A56808" w:rsidP="00A56808">
      <w:pPr>
        <w:shd w:val="clear" w:color="auto" w:fill="FFFFFF"/>
        <w:jc w:val="center"/>
        <w:rPr>
          <w:spacing w:val="0"/>
          <w:sz w:val="20"/>
          <w:szCs w:val="20"/>
        </w:rPr>
      </w:pPr>
    </w:p>
    <w:p w:rsidR="00A56808" w:rsidRPr="00D01BE6" w:rsidRDefault="00A56808" w:rsidP="00A56808">
      <w:pPr>
        <w:jc w:val="center"/>
        <w:rPr>
          <w:b/>
          <w:spacing w:val="0"/>
          <w:sz w:val="28"/>
          <w:szCs w:val="28"/>
        </w:rPr>
      </w:pPr>
      <w:r w:rsidRPr="00D01BE6">
        <w:rPr>
          <w:b/>
          <w:spacing w:val="0"/>
          <w:sz w:val="28"/>
          <w:szCs w:val="28"/>
        </w:rPr>
        <w:t xml:space="preserve">И.О. Фамилия, И.О. Фамилия </w:t>
      </w:r>
    </w:p>
    <w:p w:rsidR="00A56808" w:rsidRPr="00D01BE6" w:rsidRDefault="00A56808" w:rsidP="00A56808">
      <w:pPr>
        <w:jc w:val="center"/>
        <w:rPr>
          <w:b/>
          <w:spacing w:val="0"/>
          <w:sz w:val="28"/>
          <w:szCs w:val="28"/>
        </w:rPr>
      </w:pPr>
      <w:r w:rsidRPr="00D01BE6">
        <w:rPr>
          <w:b/>
          <w:spacing w:val="0"/>
          <w:sz w:val="28"/>
          <w:szCs w:val="28"/>
        </w:rPr>
        <w:t>Surname</w:t>
      </w:r>
      <w:r w:rsidR="00AC0ADE">
        <w:rPr>
          <w:b/>
          <w:spacing w:val="0"/>
          <w:sz w:val="28"/>
          <w:szCs w:val="28"/>
        </w:rPr>
        <w:t xml:space="preserve"> </w:t>
      </w:r>
      <w:r w:rsidRPr="00D01BE6">
        <w:rPr>
          <w:b/>
          <w:spacing w:val="0"/>
          <w:sz w:val="28"/>
          <w:szCs w:val="28"/>
        </w:rPr>
        <w:t>First</w:t>
      </w:r>
      <w:r w:rsidR="00AC0ADE">
        <w:rPr>
          <w:b/>
          <w:spacing w:val="0"/>
          <w:sz w:val="28"/>
          <w:szCs w:val="28"/>
        </w:rPr>
        <w:t xml:space="preserve"> </w:t>
      </w:r>
      <w:r w:rsidRPr="00D01BE6">
        <w:rPr>
          <w:b/>
          <w:spacing w:val="0"/>
          <w:sz w:val="28"/>
          <w:szCs w:val="28"/>
        </w:rPr>
        <w:t>Name</w:t>
      </w:r>
    </w:p>
    <w:p w:rsidR="00A56808" w:rsidRPr="00D336DF" w:rsidRDefault="00A56808" w:rsidP="00A56808">
      <w:pPr>
        <w:jc w:val="center"/>
        <w:rPr>
          <w:b/>
          <w:spacing w:val="0"/>
          <w:sz w:val="20"/>
        </w:rPr>
      </w:pPr>
    </w:p>
    <w:p w:rsidR="00A56808" w:rsidRPr="00D01BE6" w:rsidRDefault="00A56808" w:rsidP="00A56808">
      <w:pPr>
        <w:autoSpaceDE w:val="0"/>
        <w:autoSpaceDN w:val="0"/>
        <w:adjustRightInd w:val="0"/>
        <w:jc w:val="center"/>
        <w:rPr>
          <w:i/>
          <w:spacing w:val="0"/>
          <w:sz w:val="28"/>
          <w:szCs w:val="28"/>
        </w:rPr>
      </w:pPr>
      <w:r w:rsidRPr="00D01BE6">
        <w:rPr>
          <w:i/>
          <w:spacing w:val="0"/>
          <w:sz w:val="28"/>
          <w:szCs w:val="28"/>
        </w:rPr>
        <w:t>Сибирский институт управления – филиал Российской академии народного хозяйства и государственной службы при Президенте Российской Федерации (г. Новосибирск, Россия)</w:t>
      </w:r>
    </w:p>
    <w:p w:rsidR="00A56808" w:rsidRPr="00D01BE6" w:rsidRDefault="00A56808" w:rsidP="00A56808">
      <w:pPr>
        <w:shd w:val="clear" w:color="auto" w:fill="FFFFFF"/>
        <w:jc w:val="center"/>
        <w:rPr>
          <w:spacing w:val="0"/>
          <w:sz w:val="28"/>
          <w:szCs w:val="28"/>
        </w:rPr>
      </w:pPr>
    </w:p>
    <w:p w:rsidR="00A56808" w:rsidRPr="00D01BE6" w:rsidRDefault="00A56808" w:rsidP="00A56808">
      <w:pPr>
        <w:shd w:val="clear" w:color="auto" w:fill="FFFFFF"/>
        <w:jc w:val="center"/>
        <w:rPr>
          <w:b/>
          <w:spacing w:val="0"/>
          <w:sz w:val="28"/>
          <w:szCs w:val="28"/>
        </w:rPr>
      </w:pPr>
      <w:r w:rsidRPr="00D01BE6">
        <w:rPr>
          <w:b/>
          <w:spacing w:val="0"/>
          <w:sz w:val="28"/>
          <w:szCs w:val="28"/>
        </w:rPr>
        <w:t>НАЗВАНИЕ СТАТЬИ</w:t>
      </w:r>
    </w:p>
    <w:p w:rsidR="00A56808" w:rsidRPr="00D01BE6" w:rsidRDefault="00A56808" w:rsidP="00A56808">
      <w:pPr>
        <w:shd w:val="clear" w:color="auto" w:fill="FFFFFF"/>
        <w:jc w:val="center"/>
        <w:rPr>
          <w:b/>
          <w:spacing w:val="0"/>
          <w:sz w:val="28"/>
          <w:szCs w:val="28"/>
        </w:rPr>
      </w:pPr>
      <w:r w:rsidRPr="00D01BE6">
        <w:rPr>
          <w:b/>
          <w:spacing w:val="0"/>
          <w:sz w:val="28"/>
          <w:szCs w:val="28"/>
        </w:rPr>
        <w:t>ARTICLE</w:t>
      </w:r>
      <w:r w:rsidR="00AC0ADE">
        <w:rPr>
          <w:b/>
          <w:spacing w:val="0"/>
          <w:sz w:val="28"/>
          <w:szCs w:val="28"/>
        </w:rPr>
        <w:t xml:space="preserve"> </w:t>
      </w:r>
      <w:r w:rsidRPr="00D01BE6">
        <w:rPr>
          <w:b/>
          <w:spacing w:val="0"/>
          <w:sz w:val="28"/>
          <w:szCs w:val="28"/>
        </w:rPr>
        <w:t>TITLE</w:t>
      </w:r>
    </w:p>
    <w:p w:rsidR="00A56808" w:rsidRPr="00D336DF" w:rsidRDefault="00A56808" w:rsidP="00A56808">
      <w:pPr>
        <w:jc w:val="center"/>
        <w:rPr>
          <w:spacing w:val="0"/>
          <w:sz w:val="20"/>
          <w:szCs w:val="20"/>
        </w:rPr>
      </w:pPr>
    </w:p>
    <w:p w:rsidR="00A56808" w:rsidRPr="00D01BE6" w:rsidRDefault="00A56808" w:rsidP="00F6423D">
      <w:pPr>
        <w:ind w:firstLine="709"/>
        <w:jc w:val="both"/>
        <w:rPr>
          <w:spacing w:val="0"/>
        </w:rPr>
      </w:pPr>
      <w:r w:rsidRPr="00D01BE6">
        <w:rPr>
          <w:i/>
          <w:spacing w:val="0"/>
        </w:rPr>
        <w:t>Аннотация.</w:t>
      </w:r>
      <w:r w:rsidRPr="00D01BE6">
        <w:rPr>
          <w:spacing w:val="0"/>
        </w:rPr>
        <w:t xml:space="preserve">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</w:t>
      </w:r>
    </w:p>
    <w:p w:rsidR="00A56808" w:rsidRPr="00D01BE6" w:rsidRDefault="00A56808" w:rsidP="00F6423D">
      <w:pPr>
        <w:ind w:firstLine="709"/>
        <w:jc w:val="both"/>
        <w:rPr>
          <w:spacing w:val="0"/>
        </w:rPr>
      </w:pPr>
    </w:p>
    <w:p w:rsidR="00A56808" w:rsidRPr="00D01BE6" w:rsidRDefault="00A56808" w:rsidP="00F6423D">
      <w:pPr>
        <w:ind w:firstLine="709"/>
        <w:jc w:val="both"/>
        <w:rPr>
          <w:spacing w:val="0"/>
        </w:rPr>
      </w:pPr>
      <w:r w:rsidRPr="00D01BE6">
        <w:rPr>
          <w:i/>
          <w:spacing w:val="0"/>
        </w:rPr>
        <w:t>Ключевые слова:</w:t>
      </w:r>
      <w:r w:rsidRPr="00D01BE6">
        <w:rPr>
          <w:spacing w:val="0"/>
        </w:rPr>
        <w:t xml:space="preserve"> ключевая фраза, ключевая фраза, ключевая фраза, ключевая фраза, ключевая фраза, ключевая фраза.</w:t>
      </w:r>
    </w:p>
    <w:p w:rsidR="00A56808" w:rsidRPr="00D01BE6" w:rsidRDefault="00A56808" w:rsidP="00F6423D">
      <w:pPr>
        <w:ind w:firstLine="709"/>
        <w:jc w:val="both"/>
        <w:rPr>
          <w:spacing w:val="0"/>
        </w:rPr>
      </w:pPr>
    </w:p>
    <w:p w:rsidR="00A56808" w:rsidRPr="00D01BE6" w:rsidRDefault="00A56808" w:rsidP="00F6423D">
      <w:pPr>
        <w:ind w:firstLine="709"/>
        <w:jc w:val="both"/>
        <w:rPr>
          <w:spacing w:val="0"/>
          <w:lang w:val="en-US"/>
        </w:rPr>
      </w:pPr>
      <w:r w:rsidRPr="00D01BE6">
        <w:rPr>
          <w:i/>
          <w:spacing w:val="0"/>
          <w:lang w:val="en-US"/>
        </w:rPr>
        <w:t>Annotation.</w:t>
      </w:r>
      <w:r w:rsidRPr="00D01BE6">
        <w:rPr>
          <w:spacing w:val="0"/>
          <w:lang w:val="en-US"/>
        </w:rPr>
        <w:t xml:space="preserve"> Annotation. Annotation. Annotation. Annotation. Annotation. Annotation. Annotation.</w:t>
      </w:r>
    </w:p>
    <w:p w:rsidR="00A56808" w:rsidRPr="00D01BE6" w:rsidRDefault="00A56808" w:rsidP="00F6423D">
      <w:pPr>
        <w:ind w:firstLine="709"/>
        <w:jc w:val="both"/>
        <w:rPr>
          <w:spacing w:val="0"/>
          <w:lang w:val="en-US"/>
        </w:rPr>
      </w:pPr>
    </w:p>
    <w:p w:rsidR="00A56808" w:rsidRPr="00D01BE6" w:rsidRDefault="00A56808" w:rsidP="00F6423D">
      <w:pPr>
        <w:ind w:firstLine="709"/>
        <w:jc w:val="both"/>
        <w:rPr>
          <w:spacing w:val="0"/>
          <w:lang w:val="en-US"/>
        </w:rPr>
      </w:pPr>
      <w:r w:rsidRPr="00D01BE6">
        <w:rPr>
          <w:i/>
          <w:spacing w:val="0"/>
          <w:lang w:val="en-US"/>
        </w:rPr>
        <w:t>Keywords:</w:t>
      </w:r>
      <w:r w:rsidRPr="00D01BE6">
        <w:rPr>
          <w:spacing w:val="0"/>
          <w:lang w:val="en-US"/>
        </w:rPr>
        <w:t xml:space="preserve"> Keywords. Keywords. Keywords. Keywords. Keywords.</w:t>
      </w:r>
    </w:p>
    <w:p w:rsidR="00A56808" w:rsidRPr="00F03212" w:rsidRDefault="00A56808" w:rsidP="00F6423D">
      <w:pPr>
        <w:ind w:firstLine="709"/>
        <w:jc w:val="center"/>
        <w:rPr>
          <w:spacing w:val="0"/>
          <w:sz w:val="20"/>
          <w:szCs w:val="20"/>
          <w:lang w:val="en-US"/>
        </w:rPr>
      </w:pPr>
    </w:p>
    <w:p w:rsidR="00A56808" w:rsidRPr="00D01BE6" w:rsidRDefault="00A56808" w:rsidP="00F6423D">
      <w:pPr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</w:rPr>
      </w:pPr>
      <w:r w:rsidRPr="00D01BE6">
        <w:rPr>
          <w:spacing w:val="0"/>
          <w:sz w:val="28"/>
          <w:szCs w:val="28"/>
        </w:rPr>
        <w:t>Текст</w:t>
      </w:r>
      <w:r w:rsidRPr="00D01BE6">
        <w:rPr>
          <w:spacing w:val="0"/>
          <w:sz w:val="28"/>
          <w:szCs w:val="28"/>
          <w:lang w:val="en-US"/>
        </w:rPr>
        <w:t xml:space="preserve">. </w:t>
      </w:r>
      <w:r w:rsidRPr="00D01BE6">
        <w:rPr>
          <w:spacing w:val="0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 [2]. Текст. Текст. Текст. Текст. Текст. Текст. Текст. Текст. Текст. Текст. Текст. Текст.</w:t>
      </w:r>
    </w:p>
    <w:p w:rsidR="00A56808" w:rsidRPr="00D01BE6" w:rsidRDefault="00A56808" w:rsidP="00F6423D">
      <w:pPr>
        <w:ind w:firstLine="709"/>
        <w:jc w:val="both"/>
        <w:rPr>
          <w:spacing w:val="0"/>
          <w:sz w:val="28"/>
          <w:szCs w:val="28"/>
        </w:rPr>
      </w:pPr>
      <w:r w:rsidRPr="00D01BE6">
        <w:rPr>
          <w:spacing w:val="0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 [1].</w:t>
      </w:r>
    </w:p>
    <w:p w:rsidR="00A56808" w:rsidRPr="00D01BE6" w:rsidRDefault="00A56808" w:rsidP="00F6423D">
      <w:pPr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</w:rPr>
      </w:pPr>
      <w:r w:rsidRPr="00D01BE6">
        <w:rPr>
          <w:spacing w:val="0"/>
          <w:sz w:val="28"/>
          <w:szCs w:val="28"/>
        </w:rPr>
        <w:t xml:space="preserve">Текст. Текст. Текст. Текст. Текст. Текст. Текст. Текст. Текст. Текст. Текст. Текст. Текст. Текст. Текст. </w:t>
      </w:r>
    </w:p>
    <w:p w:rsidR="00A56808" w:rsidRDefault="00A56808" w:rsidP="00F6423D">
      <w:pPr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</w:rPr>
      </w:pPr>
      <w:r w:rsidRPr="00D01BE6">
        <w:rPr>
          <w:spacing w:val="0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F6423D" w:rsidRPr="00D01BE6" w:rsidRDefault="00F6423D" w:rsidP="00F6423D">
      <w:pPr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</w:rPr>
      </w:pPr>
    </w:p>
    <w:p w:rsidR="00A56808" w:rsidRPr="00D01BE6" w:rsidRDefault="00A56808" w:rsidP="00A56808">
      <w:pPr>
        <w:autoSpaceDE w:val="0"/>
        <w:autoSpaceDN w:val="0"/>
        <w:adjustRightInd w:val="0"/>
        <w:jc w:val="both"/>
        <w:rPr>
          <w:b/>
          <w:spacing w:val="0"/>
        </w:rPr>
      </w:pPr>
      <w:r w:rsidRPr="00D01BE6">
        <w:rPr>
          <w:b/>
          <w:spacing w:val="0"/>
        </w:rPr>
        <w:t>Таблица 1. Название таблицы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1935"/>
      </w:tblGrid>
      <w:tr w:rsidR="00A56808" w:rsidRPr="00D01BE6" w:rsidTr="00A56808">
        <w:tc>
          <w:tcPr>
            <w:tcW w:w="2472" w:type="dxa"/>
            <w:shd w:val="clear" w:color="auto" w:fill="auto"/>
          </w:tcPr>
          <w:p w:rsidR="00A56808" w:rsidRPr="00D01BE6" w:rsidRDefault="00A56808" w:rsidP="003803AF">
            <w:pPr>
              <w:autoSpaceDE w:val="0"/>
              <w:autoSpaceDN w:val="0"/>
              <w:adjustRightInd w:val="0"/>
              <w:jc w:val="center"/>
              <w:rPr>
                <w:b/>
                <w:spacing w:val="0"/>
              </w:rPr>
            </w:pPr>
            <w:r w:rsidRPr="00D01BE6">
              <w:rPr>
                <w:b/>
                <w:spacing w:val="0"/>
              </w:rPr>
              <w:t>Заголовок 1</w:t>
            </w:r>
          </w:p>
        </w:tc>
        <w:tc>
          <w:tcPr>
            <w:tcW w:w="2472" w:type="dxa"/>
            <w:shd w:val="clear" w:color="auto" w:fill="auto"/>
          </w:tcPr>
          <w:p w:rsidR="00A56808" w:rsidRPr="00D01BE6" w:rsidRDefault="00A56808" w:rsidP="003803AF">
            <w:pPr>
              <w:autoSpaceDE w:val="0"/>
              <w:autoSpaceDN w:val="0"/>
              <w:adjustRightInd w:val="0"/>
              <w:jc w:val="center"/>
              <w:rPr>
                <w:b/>
                <w:spacing w:val="0"/>
              </w:rPr>
            </w:pPr>
            <w:r w:rsidRPr="00D01BE6">
              <w:rPr>
                <w:b/>
                <w:spacing w:val="0"/>
              </w:rPr>
              <w:t>Заголовок 2</w:t>
            </w:r>
          </w:p>
        </w:tc>
        <w:tc>
          <w:tcPr>
            <w:tcW w:w="2472" w:type="dxa"/>
            <w:shd w:val="clear" w:color="auto" w:fill="auto"/>
          </w:tcPr>
          <w:p w:rsidR="00A56808" w:rsidRPr="00D01BE6" w:rsidRDefault="00A56808" w:rsidP="003803AF">
            <w:pPr>
              <w:autoSpaceDE w:val="0"/>
              <w:autoSpaceDN w:val="0"/>
              <w:adjustRightInd w:val="0"/>
              <w:jc w:val="center"/>
              <w:rPr>
                <w:b/>
                <w:spacing w:val="0"/>
              </w:rPr>
            </w:pPr>
            <w:r w:rsidRPr="00D01BE6">
              <w:rPr>
                <w:b/>
                <w:spacing w:val="0"/>
              </w:rPr>
              <w:t>Заголовок 3</w:t>
            </w:r>
          </w:p>
        </w:tc>
        <w:tc>
          <w:tcPr>
            <w:tcW w:w="1935" w:type="dxa"/>
            <w:shd w:val="clear" w:color="auto" w:fill="auto"/>
          </w:tcPr>
          <w:p w:rsidR="00A56808" w:rsidRPr="00D01BE6" w:rsidRDefault="00A56808" w:rsidP="003803AF">
            <w:pPr>
              <w:autoSpaceDE w:val="0"/>
              <w:autoSpaceDN w:val="0"/>
              <w:adjustRightInd w:val="0"/>
              <w:jc w:val="center"/>
              <w:rPr>
                <w:b/>
                <w:spacing w:val="0"/>
              </w:rPr>
            </w:pPr>
            <w:r w:rsidRPr="00D01BE6">
              <w:rPr>
                <w:b/>
                <w:spacing w:val="0"/>
              </w:rPr>
              <w:t>Заголовок 4</w:t>
            </w:r>
          </w:p>
        </w:tc>
      </w:tr>
      <w:tr w:rsidR="00A56808" w:rsidRPr="00510D14" w:rsidTr="00A56808">
        <w:tc>
          <w:tcPr>
            <w:tcW w:w="2472" w:type="dxa"/>
            <w:shd w:val="clear" w:color="auto" w:fill="auto"/>
          </w:tcPr>
          <w:p w:rsidR="00A56808" w:rsidRPr="00510D14" w:rsidRDefault="00A56808" w:rsidP="003803AF">
            <w:pPr>
              <w:autoSpaceDE w:val="0"/>
              <w:autoSpaceDN w:val="0"/>
              <w:adjustRightInd w:val="0"/>
              <w:jc w:val="both"/>
              <w:rPr>
                <w:spacing w:val="0"/>
              </w:rPr>
            </w:pPr>
            <w:r w:rsidRPr="00510D14">
              <w:rPr>
                <w:spacing w:val="0"/>
              </w:rPr>
              <w:t xml:space="preserve">Текст. Текст. </w:t>
            </w:r>
          </w:p>
        </w:tc>
        <w:tc>
          <w:tcPr>
            <w:tcW w:w="2472" w:type="dxa"/>
            <w:shd w:val="clear" w:color="auto" w:fill="auto"/>
          </w:tcPr>
          <w:p w:rsidR="00A56808" w:rsidRPr="00510D14" w:rsidRDefault="00A56808" w:rsidP="003803AF">
            <w:pPr>
              <w:autoSpaceDE w:val="0"/>
              <w:autoSpaceDN w:val="0"/>
              <w:adjustRightInd w:val="0"/>
              <w:jc w:val="both"/>
              <w:rPr>
                <w:spacing w:val="0"/>
              </w:rPr>
            </w:pPr>
            <w:r w:rsidRPr="00510D14">
              <w:rPr>
                <w:spacing w:val="0"/>
              </w:rPr>
              <w:t xml:space="preserve">Текст. Текст. </w:t>
            </w:r>
          </w:p>
        </w:tc>
        <w:tc>
          <w:tcPr>
            <w:tcW w:w="2472" w:type="dxa"/>
            <w:shd w:val="clear" w:color="auto" w:fill="auto"/>
          </w:tcPr>
          <w:p w:rsidR="00A56808" w:rsidRPr="00510D14" w:rsidRDefault="00A56808" w:rsidP="003803AF">
            <w:pPr>
              <w:autoSpaceDE w:val="0"/>
              <w:autoSpaceDN w:val="0"/>
              <w:adjustRightInd w:val="0"/>
              <w:jc w:val="both"/>
              <w:rPr>
                <w:spacing w:val="0"/>
              </w:rPr>
            </w:pPr>
            <w:r w:rsidRPr="00510D14">
              <w:rPr>
                <w:spacing w:val="0"/>
              </w:rPr>
              <w:t xml:space="preserve">Текст. Текст. </w:t>
            </w:r>
          </w:p>
        </w:tc>
        <w:tc>
          <w:tcPr>
            <w:tcW w:w="1935" w:type="dxa"/>
            <w:shd w:val="clear" w:color="auto" w:fill="auto"/>
          </w:tcPr>
          <w:p w:rsidR="00A56808" w:rsidRPr="00510D14" w:rsidRDefault="00A56808" w:rsidP="003803AF">
            <w:pPr>
              <w:autoSpaceDE w:val="0"/>
              <w:autoSpaceDN w:val="0"/>
              <w:adjustRightInd w:val="0"/>
              <w:jc w:val="both"/>
              <w:rPr>
                <w:spacing w:val="0"/>
              </w:rPr>
            </w:pPr>
            <w:r w:rsidRPr="00510D14">
              <w:rPr>
                <w:spacing w:val="0"/>
              </w:rPr>
              <w:t xml:space="preserve">Текст. Текст. </w:t>
            </w:r>
          </w:p>
        </w:tc>
      </w:tr>
      <w:tr w:rsidR="00A56808" w:rsidRPr="00510D14" w:rsidTr="00A56808">
        <w:tc>
          <w:tcPr>
            <w:tcW w:w="2472" w:type="dxa"/>
            <w:shd w:val="clear" w:color="auto" w:fill="auto"/>
          </w:tcPr>
          <w:p w:rsidR="00A56808" w:rsidRPr="00510D14" w:rsidRDefault="00A56808" w:rsidP="003803AF">
            <w:pPr>
              <w:autoSpaceDE w:val="0"/>
              <w:autoSpaceDN w:val="0"/>
              <w:adjustRightInd w:val="0"/>
              <w:jc w:val="both"/>
              <w:rPr>
                <w:spacing w:val="0"/>
              </w:rPr>
            </w:pPr>
            <w:r w:rsidRPr="00510D14">
              <w:rPr>
                <w:spacing w:val="0"/>
              </w:rPr>
              <w:t xml:space="preserve">Текст. Текст. </w:t>
            </w:r>
          </w:p>
        </w:tc>
        <w:tc>
          <w:tcPr>
            <w:tcW w:w="2472" w:type="dxa"/>
            <w:shd w:val="clear" w:color="auto" w:fill="auto"/>
          </w:tcPr>
          <w:p w:rsidR="00A56808" w:rsidRPr="00510D14" w:rsidRDefault="00A56808" w:rsidP="003803AF">
            <w:pPr>
              <w:autoSpaceDE w:val="0"/>
              <w:autoSpaceDN w:val="0"/>
              <w:adjustRightInd w:val="0"/>
              <w:jc w:val="both"/>
              <w:rPr>
                <w:spacing w:val="0"/>
              </w:rPr>
            </w:pPr>
            <w:r w:rsidRPr="00510D14">
              <w:rPr>
                <w:spacing w:val="0"/>
              </w:rPr>
              <w:t xml:space="preserve">Текст. Текст. </w:t>
            </w:r>
          </w:p>
        </w:tc>
        <w:tc>
          <w:tcPr>
            <w:tcW w:w="2472" w:type="dxa"/>
            <w:shd w:val="clear" w:color="auto" w:fill="auto"/>
          </w:tcPr>
          <w:p w:rsidR="00A56808" w:rsidRPr="00510D14" w:rsidRDefault="00A56808" w:rsidP="003803AF">
            <w:pPr>
              <w:autoSpaceDE w:val="0"/>
              <w:autoSpaceDN w:val="0"/>
              <w:adjustRightInd w:val="0"/>
              <w:jc w:val="both"/>
              <w:rPr>
                <w:spacing w:val="0"/>
              </w:rPr>
            </w:pPr>
            <w:r w:rsidRPr="00510D14">
              <w:rPr>
                <w:spacing w:val="0"/>
              </w:rPr>
              <w:t xml:space="preserve">Текст. Текст. </w:t>
            </w:r>
          </w:p>
        </w:tc>
        <w:tc>
          <w:tcPr>
            <w:tcW w:w="1935" w:type="dxa"/>
            <w:shd w:val="clear" w:color="auto" w:fill="auto"/>
          </w:tcPr>
          <w:p w:rsidR="00A56808" w:rsidRPr="00510D14" w:rsidRDefault="00A56808" w:rsidP="003803AF">
            <w:pPr>
              <w:autoSpaceDE w:val="0"/>
              <w:autoSpaceDN w:val="0"/>
              <w:adjustRightInd w:val="0"/>
              <w:jc w:val="both"/>
              <w:rPr>
                <w:spacing w:val="0"/>
              </w:rPr>
            </w:pPr>
            <w:r w:rsidRPr="00510D14">
              <w:rPr>
                <w:spacing w:val="0"/>
              </w:rPr>
              <w:t xml:space="preserve">Текст. Текст. </w:t>
            </w:r>
          </w:p>
        </w:tc>
      </w:tr>
    </w:tbl>
    <w:p w:rsidR="00A56808" w:rsidRPr="00510D14" w:rsidRDefault="00A56808" w:rsidP="00A56808">
      <w:pPr>
        <w:autoSpaceDE w:val="0"/>
        <w:autoSpaceDN w:val="0"/>
        <w:adjustRightInd w:val="0"/>
        <w:ind w:firstLine="284"/>
        <w:jc w:val="right"/>
        <w:rPr>
          <w:i/>
          <w:spacing w:val="0"/>
        </w:rPr>
      </w:pPr>
      <w:r w:rsidRPr="00510D14">
        <w:rPr>
          <w:i/>
          <w:spacing w:val="0"/>
        </w:rPr>
        <w:t>Окончание таблицы 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2768"/>
        <w:gridCol w:w="2768"/>
        <w:gridCol w:w="2230"/>
      </w:tblGrid>
      <w:tr w:rsidR="00A56808" w:rsidRPr="00510D14" w:rsidTr="00A56808">
        <w:tc>
          <w:tcPr>
            <w:tcW w:w="1585" w:type="dxa"/>
            <w:shd w:val="clear" w:color="auto" w:fill="auto"/>
          </w:tcPr>
          <w:p w:rsidR="00A56808" w:rsidRPr="00510D14" w:rsidRDefault="00A56808" w:rsidP="003803AF">
            <w:pPr>
              <w:autoSpaceDE w:val="0"/>
              <w:autoSpaceDN w:val="0"/>
              <w:adjustRightInd w:val="0"/>
              <w:jc w:val="both"/>
              <w:rPr>
                <w:spacing w:val="0"/>
              </w:rPr>
            </w:pPr>
            <w:r w:rsidRPr="00510D14">
              <w:rPr>
                <w:spacing w:val="0"/>
              </w:rPr>
              <w:t>Текст. Текст. Текст. Текст</w:t>
            </w:r>
          </w:p>
        </w:tc>
        <w:tc>
          <w:tcPr>
            <w:tcW w:w="2768" w:type="dxa"/>
            <w:shd w:val="clear" w:color="auto" w:fill="auto"/>
          </w:tcPr>
          <w:p w:rsidR="00A56808" w:rsidRPr="00510D14" w:rsidRDefault="00A56808" w:rsidP="003803AF">
            <w:pPr>
              <w:autoSpaceDE w:val="0"/>
              <w:autoSpaceDN w:val="0"/>
              <w:adjustRightInd w:val="0"/>
              <w:jc w:val="both"/>
              <w:rPr>
                <w:spacing w:val="0"/>
              </w:rPr>
            </w:pPr>
            <w:r w:rsidRPr="00510D14">
              <w:rPr>
                <w:spacing w:val="0"/>
              </w:rPr>
              <w:t>Текст. Текст. Текст. Текст</w:t>
            </w:r>
          </w:p>
        </w:tc>
        <w:tc>
          <w:tcPr>
            <w:tcW w:w="2768" w:type="dxa"/>
            <w:shd w:val="clear" w:color="auto" w:fill="auto"/>
          </w:tcPr>
          <w:p w:rsidR="00A56808" w:rsidRPr="00510D14" w:rsidRDefault="00A56808" w:rsidP="003803AF">
            <w:pPr>
              <w:autoSpaceDE w:val="0"/>
              <w:autoSpaceDN w:val="0"/>
              <w:adjustRightInd w:val="0"/>
              <w:jc w:val="both"/>
              <w:rPr>
                <w:spacing w:val="0"/>
              </w:rPr>
            </w:pPr>
            <w:r w:rsidRPr="00510D14">
              <w:rPr>
                <w:spacing w:val="0"/>
              </w:rPr>
              <w:t>Текст. Текст. Текст. Текст</w:t>
            </w:r>
          </w:p>
        </w:tc>
        <w:tc>
          <w:tcPr>
            <w:tcW w:w="2230" w:type="dxa"/>
            <w:shd w:val="clear" w:color="auto" w:fill="auto"/>
          </w:tcPr>
          <w:p w:rsidR="00A56808" w:rsidRPr="00510D14" w:rsidRDefault="00A56808" w:rsidP="003803AF">
            <w:pPr>
              <w:autoSpaceDE w:val="0"/>
              <w:autoSpaceDN w:val="0"/>
              <w:adjustRightInd w:val="0"/>
              <w:jc w:val="both"/>
              <w:rPr>
                <w:spacing w:val="0"/>
              </w:rPr>
            </w:pPr>
            <w:r w:rsidRPr="00510D14">
              <w:rPr>
                <w:spacing w:val="0"/>
              </w:rPr>
              <w:t>Текст. Текст. Текст. Текст</w:t>
            </w:r>
          </w:p>
        </w:tc>
      </w:tr>
    </w:tbl>
    <w:p w:rsidR="00A56808" w:rsidRPr="00D336DF" w:rsidRDefault="00A56808" w:rsidP="00A56808">
      <w:pPr>
        <w:autoSpaceDE w:val="0"/>
        <w:autoSpaceDN w:val="0"/>
        <w:adjustRightInd w:val="0"/>
        <w:ind w:firstLine="284"/>
        <w:jc w:val="both"/>
        <w:rPr>
          <w:spacing w:val="0"/>
          <w:sz w:val="20"/>
          <w:szCs w:val="20"/>
        </w:rPr>
      </w:pPr>
    </w:p>
    <w:p w:rsidR="00A56808" w:rsidRPr="00510D14" w:rsidRDefault="00A56808" w:rsidP="00F6423D">
      <w:pPr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</w:rPr>
      </w:pPr>
      <w:r w:rsidRPr="00510D14">
        <w:rPr>
          <w:spacing w:val="0"/>
          <w:sz w:val="28"/>
          <w:szCs w:val="28"/>
        </w:rPr>
        <w:t>Текст. Текст. Текст. Текст. Текст. Текст. Текст. Текст. Текст. Текст. Текст. Текст. Текст. Текст. Текст.</w:t>
      </w:r>
    </w:p>
    <w:p w:rsidR="00A56808" w:rsidRPr="00D336DF" w:rsidRDefault="003758B1" w:rsidP="00A56808">
      <w:pPr>
        <w:autoSpaceDE w:val="0"/>
        <w:autoSpaceDN w:val="0"/>
        <w:adjustRightInd w:val="0"/>
        <w:jc w:val="center"/>
        <w:rPr>
          <w:spacing w:val="0"/>
          <w:sz w:val="20"/>
          <w:szCs w:val="20"/>
        </w:rPr>
      </w:pPr>
      <w:r>
        <w:rPr>
          <w:noProof/>
          <w:spacing w:val="0"/>
          <w:sz w:val="20"/>
          <w:szCs w:val="20"/>
        </w:rPr>
        <w:drawing>
          <wp:inline distT="0" distB="0" distL="0" distR="0">
            <wp:extent cx="5208270" cy="2465070"/>
            <wp:effectExtent l="0" t="0" r="0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08" w:rsidRPr="00A56808" w:rsidRDefault="00A56808" w:rsidP="00A56808">
      <w:pPr>
        <w:autoSpaceDE w:val="0"/>
        <w:autoSpaceDN w:val="0"/>
        <w:adjustRightInd w:val="0"/>
        <w:jc w:val="center"/>
        <w:rPr>
          <w:i/>
          <w:spacing w:val="0"/>
        </w:rPr>
      </w:pPr>
      <w:r w:rsidRPr="00A56808">
        <w:rPr>
          <w:i/>
          <w:spacing w:val="0"/>
        </w:rPr>
        <w:t>Рисунок 1. Диаграмма</w:t>
      </w:r>
    </w:p>
    <w:p w:rsidR="00A56808" w:rsidRPr="00D336DF" w:rsidRDefault="00A56808" w:rsidP="00A56808">
      <w:pPr>
        <w:autoSpaceDE w:val="0"/>
        <w:autoSpaceDN w:val="0"/>
        <w:adjustRightInd w:val="0"/>
        <w:ind w:firstLine="284"/>
        <w:jc w:val="both"/>
        <w:rPr>
          <w:spacing w:val="0"/>
          <w:sz w:val="20"/>
          <w:szCs w:val="20"/>
        </w:rPr>
      </w:pPr>
    </w:p>
    <w:p w:rsidR="00A56808" w:rsidRPr="00510D14" w:rsidRDefault="00A56808" w:rsidP="00F6423D">
      <w:pPr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</w:rPr>
      </w:pPr>
      <w:r w:rsidRPr="00510D14">
        <w:rPr>
          <w:spacing w:val="0"/>
          <w:sz w:val="28"/>
          <w:szCs w:val="28"/>
        </w:rPr>
        <w:t xml:space="preserve">Текст. Текст. Текст. Текст. Текст. Текст. Текст. Текст. Текст. Текст. Текст. Текст. Текст. Текст. Текст [3]. </w:t>
      </w:r>
    </w:p>
    <w:p w:rsidR="00A56808" w:rsidRPr="00510D14" w:rsidRDefault="00A56808" w:rsidP="00F6423D">
      <w:pPr>
        <w:autoSpaceDE w:val="0"/>
        <w:autoSpaceDN w:val="0"/>
        <w:adjustRightInd w:val="0"/>
        <w:ind w:firstLine="709"/>
        <w:rPr>
          <w:spacing w:val="0"/>
          <w:sz w:val="28"/>
          <w:szCs w:val="28"/>
        </w:rPr>
      </w:pPr>
      <w:r w:rsidRPr="00510D14">
        <w:rPr>
          <w:spacing w:val="0"/>
          <w:sz w:val="28"/>
          <w:szCs w:val="28"/>
        </w:rPr>
        <w:lastRenderedPageBreak/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A56808" w:rsidRPr="00510D14" w:rsidRDefault="00A56808" w:rsidP="00F6423D">
      <w:pPr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</w:rPr>
      </w:pPr>
      <w:r w:rsidRPr="00510D14">
        <w:rPr>
          <w:spacing w:val="0"/>
          <w:sz w:val="28"/>
          <w:szCs w:val="28"/>
        </w:rPr>
        <w:t xml:space="preserve">Текст. Текст. Текст. Текст. Текст. Текст. Текст. Текст. Текст. Текст. Текст. Текст. Текст. Текст. Текст. </w:t>
      </w:r>
    </w:p>
    <w:p w:rsidR="00A56808" w:rsidRPr="00510D14" w:rsidRDefault="00A56808" w:rsidP="00F6423D">
      <w:pPr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</w:rPr>
      </w:pPr>
      <w:r w:rsidRPr="00510D14">
        <w:rPr>
          <w:spacing w:val="0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A56808" w:rsidRDefault="00A56808" w:rsidP="00A56808">
      <w:pPr>
        <w:autoSpaceDE w:val="0"/>
        <w:autoSpaceDN w:val="0"/>
        <w:adjustRightInd w:val="0"/>
        <w:ind w:firstLine="284"/>
        <w:jc w:val="both"/>
        <w:rPr>
          <w:spacing w:val="0"/>
          <w:sz w:val="20"/>
          <w:szCs w:val="20"/>
        </w:rPr>
      </w:pPr>
    </w:p>
    <w:p w:rsidR="00A56808" w:rsidRPr="00510D14" w:rsidRDefault="00A56808" w:rsidP="00A56808">
      <w:pPr>
        <w:autoSpaceDE w:val="0"/>
        <w:autoSpaceDN w:val="0"/>
        <w:adjustRightInd w:val="0"/>
        <w:ind w:firstLine="284"/>
        <w:jc w:val="both"/>
        <w:rPr>
          <w:b/>
          <w:spacing w:val="0"/>
          <w:sz w:val="28"/>
          <w:szCs w:val="28"/>
        </w:rPr>
      </w:pPr>
      <w:r w:rsidRPr="00510D14">
        <w:rPr>
          <w:b/>
          <w:spacing w:val="0"/>
          <w:sz w:val="28"/>
          <w:szCs w:val="28"/>
        </w:rPr>
        <w:t>Список литературы</w:t>
      </w:r>
    </w:p>
    <w:p w:rsidR="00A56808" w:rsidRPr="00510D14" w:rsidRDefault="00A56808" w:rsidP="00A5680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pacing w:val="0"/>
          <w:sz w:val="28"/>
          <w:szCs w:val="28"/>
        </w:rPr>
      </w:pPr>
      <w:r w:rsidRPr="00510D14">
        <w:rPr>
          <w:spacing w:val="0"/>
          <w:sz w:val="28"/>
          <w:szCs w:val="28"/>
        </w:rPr>
        <w:t xml:space="preserve">… </w:t>
      </w:r>
    </w:p>
    <w:p w:rsidR="00A56808" w:rsidRPr="00510D14" w:rsidRDefault="00A56808" w:rsidP="00A5680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pacing w:val="0"/>
          <w:sz w:val="28"/>
          <w:szCs w:val="28"/>
        </w:rPr>
      </w:pPr>
      <w:r w:rsidRPr="00510D14">
        <w:rPr>
          <w:spacing w:val="0"/>
          <w:sz w:val="28"/>
          <w:szCs w:val="28"/>
        </w:rPr>
        <w:t>…</w:t>
      </w:r>
    </w:p>
    <w:p w:rsidR="00A56808" w:rsidRDefault="00A56808" w:rsidP="00A5680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b/>
          <w:spacing w:val="0"/>
          <w:u w:val="single"/>
        </w:rPr>
      </w:pPr>
      <w:r w:rsidRPr="00510D14">
        <w:rPr>
          <w:spacing w:val="0"/>
          <w:sz w:val="28"/>
          <w:szCs w:val="28"/>
        </w:rPr>
        <w:t>…</w:t>
      </w:r>
    </w:p>
    <w:p w:rsidR="00A56808" w:rsidRDefault="00A56808" w:rsidP="00A56808">
      <w:pPr>
        <w:ind w:firstLine="284"/>
        <w:jc w:val="center"/>
        <w:rPr>
          <w:b/>
          <w:spacing w:val="0"/>
          <w:u w:val="single"/>
        </w:rPr>
      </w:pPr>
    </w:p>
    <w:p w:rsidR="00A56808" w:rsidRDefault="00A56808" w:rsidP="00A56808">
      <w:pPr>
        <w:ind w:firstLine="284"/>
        <w:jc w:val="center"/>
        <w:rPr>
          <w:b/>
          <w:spacing w:val="0"/>
          <w:u w:val="single"/>
        </w:rPr>
      </w:pPr>
    </w:p>
    <w:p w:rsidR="00A56808" w:rsidRDefault="00A56808" w:rsidP="00A56808">
      <w:pPr>
        <w:ind w:firstLine="284"/>
        <w:jc w:val="center"/>
        <w:rPr>
          <w:b/>
          <w:spacing w:val="0"/>
          <w:u w:val="single"/>
        </w:rPr>
      </w:pPr>
    </w:p>
    <w:p w:rsidR="00A56808" w:rsidRDefault="00A56808" w:rsidP="00A56808">
      <w:pPr>
        <w:ind w:firstLine="284"/>
        <w:jc w:val="center"/>
        <w:rPr>
          <w:b/>
          <w:spacing w:val="0"/>
          <w:u w:val="single"/>
        </w:rPr>
      </w:pPr>
    </w:p>
    <w:p w:rsidR="003874F2" w:rsidRDefault="003874F2"/>
    <w:sectPr w:rsidR="003874F2" w:rsidSect="003132EA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34" w:rsidRDefault="00C94534" w:rsidP="00931AD4">
      <w:r>
        <w:separator/>
      </w:r>
    </w:p>
  </w:endnote>
  <w:endnote w:type="continuationSeparator" w:id="0">
    <w:p w:rsidR="00C94534" w:rsidRDefault="00C94534" w:rsidP="0093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939545"/>
      <w:docPartObj>
        <w:docPartGallery w:val="Page Numbers (Bottom of Page)"/>
        <w:docPartUnique/>
      </w:docPartObj>
    </w:sdtPr>
    <w:sdtEndPr/>
    <w:sdtContent>
      <w:p w:rsidR="00931AD4" w:rsidRDefault="003F30FE">
        <w:pPr>
          <w:pStyle w:val="aa"/>
          <w:jc w:val="right"/>
        </w:pPr>
        <w:r>
          <w:fldChar w:fldCharType="begin"/>
        </w:r>
        <w:r w:rsidR="00931AD4">
          <w:instrText>PAGE   \* MERGEFORMAT</w:instrText>
        </w:r>
        <w:r>
          <w:fldChar w:fldCharType="separate"/>
        </w:r>
        <w:r w:rsidR="00AF41CE">
          <w:rPr>
            <w:noProof/>
          </w:rPr>
          <w:t>1</w:t>
        </w:r>
        <w:r>
          <w:fldChar w:fldCharType="end"/>
        </w:r>
      </w:p>
    </w:sdtContent>
  </w:sdt>
  <w:p w:rsidR="00931AD4" w:rsidRDefault="00931A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34" w:rsidRDefault="00C94534" w:rsidP="00931AD4">
      <w:r>
        <w:separator/>
      </w:r>
    </w:p>
  </w:footnote>
  <w:footnote w:type="continuationSeparator" w:id="0">
    <w:p w:rsidR="00C94534" w:rsidRDefault="00C94534" w:rsidP="00931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4652E"/>
    <w:multiLevelType w:val="hybridMultilevel"/>
    <w:tmpl w:val="6960ED7E"/>
    <w:lvl w:ilvl="0" w:tplc="B0345A1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181"/>
    <w:rsid w:val="00003CDD"/>
    <w:rsid w:val="00016D26"/>
    <w:rsid w:val="00050459"/>
    <w:rsid w:val="0006703B"/>
    <w:rsid w:val="00077F5A"/>
    <w:rsid w:val="000D5ACA"/>
    <w:rsid w:val="000E2D7D"/>
    <w:rsid w:val="000E3087"/>
    <w:rsid w:val="000F5C25"/>
    <w:rsid w:val="00150650"/>
    <w:rsid w:val="00152CE6"/>
    <w:rsid w:val="0016180B"/>
    <w:rsid w:val="00176B18"/>
    <w:rsid w:val="0018790B"/>
    <w:rsid w:val="001A4713"/>
    <w:rsid w:val="001B2682"/>
    <w:rsid w:val="001B4302"/>
    <w:rsid w:val="001D5D20"/>
    <w:rsid w:val="00201528"/>
    <w:rsid w:val="0021225E"/>
    <w:rsid w:val="00261FD5"/>
    <w:rsid w:val="00272A34"/>
    <w:rsid w:val="0028347E"/>
    <w:rsid w:val="002C02A8"/>
    <w:rsid w:val="002E3357"/>
    <w:rsid w:val="002F457D"/>
    <w:rsid w:val="00303460"/>
    <w:rsid w:val="00310327"/>
    <w:rsid w:val="003132EA"/>
    <w:rsid w:val="00314A22"/>
    <w:rsid w:val="00325321"/>
    <w:rsid w:val="00354521"/>
    <w:rsid w:val="0035624F"/>
    <w:rsid w:val="003736BA"/>
    <w:rsid w:val="003758B1"/>
    <w:rsid w:val="003874F2"/>
    <w:rsid w:val="003970E2"/>
    <w:rsid w:val="003C49C7"/>
    <w:rsid w:val="003F30FE"/>
    <w:rsid w:val="00437A1F"/>
    <w:rsid w:val="00454F0E"/>
    <w:rsid w:val="00462EA9"/>
    <w:rsid w:val="004A308A"/>
    <w:rsid w:val="004F08E3"/>
    <w:rsid w:val="005107A2"/>
    <w:rsid w:val="00534257"/>
    <w:rsid w:val="00581581"/>
    <w:rsid w:val="00592037"/>
    <w:rsid w:val="005936A6"/>
    <w:rsid w:val="00593D30"/>
    <w:rsid w:val="005C4CEE"/>
    <w:rsid w:val="005E4511"/>
    <w:rsid w:val="005E6E04"/>
    <w:rsid w:val="00613985"/>
    <w:rsid w:val="006608F2"/>
    <w:rsid w:val="00661BD1"/>
    <w:rsid w:val="006C3FE4"/>
    <w:rsid w:val="006C77CD"/>
    <w:rsid w:val="006D55E6"/>
    <w:rsid w:val="00762A04"/>
    <w:rsid w:val="00771A5D"/>
    <w:rsid w:val="0077394A"/>
    <w:rsid w:val="00777A39"/>
    <w:rsid w:val="007831C6"/>
    <w:rsid w:val="007A745E"/>
    <w:rsid w:val="007B5884"/>
    <w:rsid w:val="00810081"/>
    <w:rsid w:val="00811412"/>
    <w:rsid w:val="00832A45"/>
    <w:rsid w:val="00832E22"/>
    <w:rsid w:val="0086465E"/>
    <w:rsid w:val="00873E6C"/>
    <w:rsid w:val="008A0F3C"/>
    <w:rsid w:val="008B3373"/>
    <w:rsid w:val="008B5509"/>
    <w:rsid w:val="008F4EEE"/>
    <w:rsid w:val="009243C6"/>
    <w:rsid w:val="00931AD4"/>
    <w:rsid w:val="00934BFD"/>
    <w:rsid w:val="0098561F"/>
    <w:rsid w:val="00992842"/>
    <w:rsid w:val="009B5451"/>
    <w:rsid w:val="009B7EA1"/>
    <w:rsid w:val="009D6832"/>
    <w:rsid w:val="00A00C7D"/>
    <w:rsid w:val="00A1571D"/>
    <w:rsid w:val="00A56808"/>
    <w:rsid w:val="00A74538"/>
    <w:rsid w:val="00A9607D"/>
    <w:rsid w:val="00AC0ADE"/>
    <w:rsid w:val="00AC6CEB"/>
    <w:rsid w:val="00AC6CF8"/>
    <w:rsid w:val="00AE38CE"/>
    <w:rsid w:val="00AF0FC6"/>
    <w:rsid w:val="00AF41CE"/>
    <w:rsid w:val="00B31306"/>
    <w:rsid w:val="00B333C4"/>
    <w:rsid w:val="00B61350"/>
    <w:rsid w:val="00B635FE"/>
    <w:rsid w:val="00B67C49"/>
    <w:rsid w:val="00B9024F"/>
    <w:rsid w:val="00C009D5"/>
    <w:rsid w:val="00C208E1"/>
    <w:rsid w:val="00C27C9B"/>
    <w:rsid w:val="00C33B81"/>
    <w:rsid w:val="00C4503C"/>
    <w:rsid w:val="00C45292"/>
    <w:rsid w:val="00C72304"/>
    <w:rsid w:val="00C92D33"/>
    <w:rsid w:val="00C94534"/>
    <w:rsid w:val="00CF774A"/>
    <w:rsid w:val="00D122C2"/>
    <w:rsid w:val="00D16CF1"/>
    <w:rsid w:val="00D672DF"/>
    <w:rsid w:val="00DE5181"/>
    <w:rsid w:val="00E03053"/>
    <w:rsid w:val="00E148A7"/>
    <w:rsid w:val="00E43C3B"/>
    <w:rsid w:val="00E6063F"/>
    <w:rsid w:val="00EB1A43"/>
    <w:rsid w:val="00EB4E37"/>
    <w:rsid w:val="00EC57DB"/>
    <w:rsid w:val="00ED55E1"/>
    <w:rsid w:val="00F60E2B"/>
    <w:rsid w:val="00F62118"/>
    <w:rsid w:val="00F6423D"/>
    <w:rsid w:val="00F71074"/>
    <w:rsid w:val="00F74BAB"/>
    <w:rsid w:val="00F84310"/>
    <w:rsid w:val="00FB6447"/>
    <w:rsid w:val="00FB7B7D"/>
    <w:rsid w:val="00FD30C8"/>
    <w:rsid w:val="00FE7F39"/>
    <w:rsid w:val="00FF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4031F7"/>
  <w15:docId w15:val="{CD8ED02B-C10C-4301-AE7E-6DA95795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808"/>
    <w:pPr>
      <w:spacing w:after="0" w:line="240" w:lineRule="auto"/>
    </w:pPr>
    <w:rPr>
      <w:rFonts w:ascii="Times New Roman" w:eastAsia="Times New Roman" w:hAnsi="Times New Roman" w:cs="Times New Roman"/>
      <w:spacing w:val="4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808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A56808"/>
    <w:pPr>
      <w:spacing w:before="100" w:beforeAutospacing="1" w:after="100" w:afterAutospacing="1"/>
    </w:pPr>
    <w:rPr>
      <w:spacing w:val="0"/>
    </w:rPr>
  </w:style>
  <w:style w:type="paragraph" w:customStyle="1" w:styleId="a5">
    <w:name w:val="Содержимое таблицы"/>
    <w:basedOn w:val="a"/>
    <w:rsid w:val="00A56808"/>
    <w:pPr>
      <w:widowControl w:val="0"/>
      <w:suppressLineNumbers/>
      <w:suppressAutoHyphens/>
    </w:pPr>
    <w:rPr>
      <w:rFonts w:eastAsia="Arial Unicode MS"/>
      <w:spacing w:val="0"/>
      <w:kern w:val="1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568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6808"/>
    <w:rPr>
      <w:rFonts w:ascii="Segoe UI" w:eastAsia="Times New Roman" w:hAnsi="Segoe UI" w:cs="Segoe UI"/>
      <w:spacing w:val="41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31A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1AD4"/>
    <w:rPr>
      <w:rFonts w:ascii="Times New Roman" w:eastAsia="Times New Roman" w:hAnsi="Times New Roman" w:cs="Times New Roman"/>
      <w:spacing w:val="41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31A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1AD4"/>
    <w:rPr>
      <w:rFonts w:ascii="Times New Roman" w:eastAsia="Times New Roman" w:hAnsi="Times New Roman" w:cs="Times New Roman"/>
      <w:spacing w:val="41"/>
      <w:sz w:val="24"/>
      <w:szCs w:val="24"/>
      <w:lang w:eastAsia="ru-RU"/>
    </w:rPr>
  </w:style>
  <w:style w:type="paragraph" w:styleId="ac">
    <w:name w:val="No Spacing"/>
    <w:uiPriority w:val="1"/>
    <w:qFormat/>
    <w:rsid w:val="00201528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73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tsii76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teacode.com/online/ud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ferentsii76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7F6F0-F7B0-4865-9A79-ABD711CD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31</cp:revision>
  <cp:lastPrinted>2019-11-05T09:03:00Z</cp:lastPrinted>
  <dcterms:created xsi:type="dcterms:W3CDTF">2019-10-30T05:52:00Z</dcterms:created>
  <dcterms:modified xsi:type="dcterms:W3CDTF">2019-11-20T03:38:00Z</dcterms:modified>
</cp:coreProperties>
</file>